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A9" w:rsidRPr="009C00CE" w:rsidRDefault="00040A52" w:rsidP="00040A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9C00CE" w:rsidRPr="009C00CE">
        <w:rPr>
          <w:rFonts w:ascii="Times New Roman" w:hAnsi="Times New Roman" w:cs="Times New Roman"/>
          <w:sz w:val="28"/>
          <w:szCs w:val="28"/>
          <w:lang w:val="uk-UA"/>
        </w:rPr>
        <w:t>АТ «</w:t>
      </w:r>
      <w:r>
        <w:rPr>
          <w:rFonts w:ascii="Times New Roman" w:hAnsi="Times New Roman" w:cs="Times New Roman"/>
          <w:sz w:val="28"/>
          <w:szCs w:val="28"/>
          <w:lang w:val="uk-UA"/>
        </w:rPr>
        <w:t>Рафалівський кар</w:t>
      </w:r>
      <w:r w:rsidRPr="00040A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єр</w:t>
      </w:r>
      <w:r w:rsidR="009C00CE" w:rsidRPr="009C00CE">
        <w:rPr>
          <w:rFonts w:ascii="Times New Roman" w:hAnsi="Times New Roman" w:cs="Times New Roman"/>
          <w:sz w:val="28"/>
          <w:szCs w:val="28"/>
          <w:lang w:val="uk-UA"/>
        </w:rPr>
        <w:t>» повідомляє, що станом на 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C00CE" w:rsidRPr="009C00CE">
        <w:rPr>
          <w:rFonts w:ascii="Times New Roman" w:hAnsi="Times New Roman" w:cs="Times New Roman"/>
          <w:sz w:val="28"/>
          <w:szCs w:val="28"/>
          <w:lang w:val="uk-UA"/>
        </w:rPr>
        <w:t xml:space="preserve">.04.2018 року загальна кількість акцій становить </w:t>
      </w:r>
      <w:r w:rsidRPr="00040A52">
        <w:rPr>
          <w:rFonts w:ascii="Times New Roman" w:hAnsi="Times New Roman" w:cs="Times New Roman"/>
          <w:sz w:val="28"/>
          <w:szCs w:val="28"/>
          <w:lang w:val="uk-UA"/>
        </w:rPr>
        <w:t>6 583 744</w:t>
      </w:r>
      <w:r w:rsidR="009C00CE" w:rsidRPr="009C00CE">
        <w:rPr>
          <w:rFonts w:ascii="Times New Roman" w:hAnsi="Times New Roman" w:cs="Times New Roman"/>
          <w:sz w:val="28"/>
          <w:szCs w:val="28"/>
          <w:lang w:val="uk-UA"/>
        </w:rPr>
        <w:t xml:space="preserve"> шт., з них голосуючих </w:t>
      </w:r>
      <w:r w:rsidR="009C00C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C00CE" w:rsidRPr="009C0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A52">
        <w:rPr>
          <w:rFonts w:ascii="Times New Roman" w:hAnsi="Times New Roman" w:cs="Times New Roman"/>
          <w:sz w:val="28"/>
          <w:szCs w:val="28"/>
          <w:lang w:val="uk-UA"/>
        </w:rPr>
        <w:t>6 208 383</w:t>
      </w:r>
      <w:r w:rsidR="009C00CE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bookmarkStart w:id="0" w:name="_GoBack"/>
      <w:bookmarkEnd w:id="0"/>
    </w:p>
    <w:sectPr w:rsidR="000C0BA9" w:rsidRPr="009C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CE"/>
    <w:rsid w:val="00040A52"/>
    <w:rsid w:val="000C0BA9"/>
    <w:rsid w:val="009C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Benefit Brok</dc:creator>
  <cp:lastModifiedBy>Benefit Brok</cp:lastModifiedBy>
  <cp:revision>2</cp:revision>
  <dcterms:created xsi:type="dcterms:W3CDTF">2018-04-24T07:16:00Z</dcterms:created>
  <dcterms:modified xsi:type="dcterms:W3CDTF">2018-04-24T07:23:00Z</dcterms:modified>
</cp:coreProperties>
</file>