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
          <w:bCs/>
          <w:color w:val="000000"/>
          <w:sz w:val="28"/>
          <w:szCs w:val="28"/>
          <w:lang w:val="en-US" w:eastAsia="ru-RU"/>
        </w:rPr>
        <w:t xml:space="preserve">                                          </w:t>
      </w:r>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
          <w:bCs/>
          <w:color w:val="000000"/>
          <w:sz w:val="28"/>
          <w:szCs w:val="28"/>
          <w:lang w:val="uk-UA" w:eastAsia="ru-RU"/>
        </w:rPr>
        <w:tab/>
      </w:r>
      <w:r w:rsidRPr="00510FEF">
        <w:rPr>
          <w:rFonts w:ascii="Times New Roman" w:eastAsia="Times New Roman" w:hAnsi="Times New Roman" w:cs="Times New Roman"/>
          <w:bCs/>
          <w:color w:val="000000"/>
          <w:sz w:val="16"/>
          <w:szCs w:val="16"/>
          <w:lang w:val="uk-UA" w:eastAsia="ru-RU"/>
        </w:rPr>
        <w:t>Додаток 38</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r>
      <w:r w:rsidRPr="00510FE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8"/>
          <w:szCs w:val="28"/>
          <w:lang w:eastAsia="ru-RU"/>
        </w:rPr>
      </w:pP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p>
    <w:p w:rsidR="00510FEF" w:rsidRPr="00510FEF" w:rsidRDefault="00510FEF" w:rsidP="00510FEF">
      <w:pPr>
        <w:spacing w:after="0" w:line="240" w:lineRule="auto"/>
        <w:outlineLvl w:val="2"/>
        <w:rPr>
          <w:rFonts w:ascii="Times New Roman" w:eastAsia="Times New Roman" w:hAnsi="Times New Roman" w:cs="Times New Roman"/>
          <w:b/>
          <w:bCs/>
          <w:color w:val="000000"/>
          <w:sz w:val="28"/>
          <w:szCs w:val="28"/>
          <w:lang w:eastAsia="ru-RU"/>
        </w:rPr>
      </w:pP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r>
      <w:r w:rsidRPr="00510FEF">
        <w:rPr>
          <w:rFonts w:ascii="Times New Roman" w:eastAsia="Times New Roman" w:hAnsi="Times New Roman" w:cs="Times New Roman"/>
          <w:b/>
          <w:bCs/>
          <w:color w:val="000000"/>
          <w:sz w:val="28"/>
          <w:szCs w:val="28"/>
          <w:lang w:eastAsia="ru-RU"/>
        </w:rPr>
        <w:tab/>
        <w:t>Титульний аркуш</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ru-RU"/>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ru-RU"/>
        </w:rPr>
      </w:pPr>
    </w:p>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single"/>
          <w:lang w:val="en-US" w:eastAsia="ru-RU"/>
        </w:rPr>
      </w:pPr>
      <w:r w:rsidRPr="00510FEF">
        <w:rPr>
          <w:rFonts w:ascii="Times New Roman" w:eastAsia="Times New Roman" w:hAnsi="Times New Roman" w:cs="Times New Roman"/>
          <w:b/>
          <w:bCs/>
          <w:color w:val="000000"/>
          <w:sz w:val="28"/>
          <w:szCs w:val="28"/>
          <w:lang w:val="uk-UA" w:eastAsia="ru-RU"/>
        </w:rPr>
        <w:t xml:space="preserve">         </w:t>
      </w:r>
      <w:r w:rsidRPr="00510FEF">
        <w:rPr>
          <w:rFonts w:ascii="Times New Roman" w:eastAsia="Times New Roman" w:hAnsi="Times New Roman" w:cs="Times New Roman"/>
          <w:b/>
          <w:bCs/>
          <w:color w:val="000000"/>
          <w:sz w:val="28"/>
          <w:szCs w:val="28"/>
          <w:lang w:val="en-US" w:eastAsia="ru-RU"/>
        </w:rPr>
        <w:t xml:space="preserve">     </w:t>
      </w:r>
      <w:r w:rsidRPr="00510FEF">
        <w:rPr>
          <w:rFonts w:ascii="Times New Roman" w:eastAsia="Times New Roman" w:hAnsi="Times New Roman" w:cs="Times New Roman"/>
          <w:b/>
          <w:bCs/>
          <w:color w:val="000000"/>
          <w:sz w:val="20"/>
          <w:szCs w:val="20"/>
          <w:u w:val="single"/>
          <w:lang w:val="en-US" w:eastAsia="ru-RU"/>
        </w:rPr>
        <w:t>23.04.2020</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r w:rsidRPr="00510FEF">
        <w:rPr>
          <w:rFonts w:ascii="Times New Roman" w:eastAsia="Times New Roman" w:hAnsi="Times New Roman" w:cs="Times New Roman"/>
          <w:b/>
          <w:bCs/>
          <w:color w:val="000000"/>
          <w:sz w:val="20"/>
          <w:szCs w:val="20"/>
          <w:lang w:eastAsia="ru-RU"/>
        </w:rPr>
        <w:t xml:space="preserve">            </w:t>
      </w:r>
      <w:r w:rsidRPr="00510FEF">
        <w:rPr>
          <w:rFonts w:ascii="Times New Roman" w:eastAsia="Times New Roman" w:hAnsi="Times New Roman" w:cs="Times New Roman"/>
          <w:b/>
          <w:bCs/>
          <w:color w:val="000000"/>
          <w:sz w:val="20"/>
          <w:szCs w:val="20"/>
          <w:lang w:val="uk-UA" w:eastAsia="ru-RU"/>
        </w:rPr>
        <w:t xml:space="preserve"> (</w:t>
      </w:r>
      <w:r w:rsidRPr="00510FEF">
        <w:rPr>
          <w:rFonts w:ascii="Times New Roman" w:eastAsia="Times New Roman" w:hAnsi="Times New Roman" w:cs="Times New Roman"/>
          <w:bCs/>
          <w:color w:val="000000"/>
          <w:sz w:val="16"/>
          <w:szCs w:val="16"/>
          <w:lang w:val="uk-UA" w:eastAsia="ru-RU"/>
        </w:rPr>
        <w:t xml:space="preserve">дата реєстрації емітентом </w:t>
      </w:r>
      <w:r w:rsidRPr="00510FEF">
        <w:rPr>
          <w:rFonts w:ascii="Times New Roman" w:eastAsia="Times New Roman" w:hAnsi="Times New Roman" w:cs="Times New Roman"/>
          <w:bCs/>
          <w:color w:val="000000"/>
          <w:sz w:val="16"/>
          <w:szCs w:val="16"/>
          <w:lang w:val="uk-UA" w:eastAsia="ru-RU"/>
        </w:rPr>
        <w:br/>
        <w:t xml:space="preserve">                  електронного документа)</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en-US" w:eastAsia="ru-RU"/>
        </w:rPr>
      </w:pPr>
      <w:r w:rsidRPr="00510FEF">
        <w:rPr>
          <w:rFonts w:ascii="Times New Roman" w:eastAsia="Times New Roman" w:hAnsi="Times New Roman" w:cs="Times New Roman"/>
          <w:bCs/>
          <w:color w:val="000000"/>
          <w:sz w:val="16"/>
          <w:szCs w:val="16"/>
          <w:lang w:eastAsia="ru-RU"/>
        </w:rPr>
        <w:t xml:space="preserve">               </w:t>
      </w:r>
      <w:r w:rsidRPr="00510FEF">
        <w:rPr>
          <w:rFonts w:ascii="Times New Roman" w:eastAsia="Times New Roman" w:hAnsi="Times New Roman" w:cs="Times New Roman"/>
          <w:bCs/>
          <w:color w:val="000000"/>
          <w:sz w:val="16"/>
          <w:szCs w:val="16"/>
          <w:lang w:val="uk-UA" w:eastAsia="ru-RU"/>
        </w:rPr>
        <w:t xml:space="preserve">№ </w:t>
      </w:r>
      <w:r w:rsidRPr="00510FEF">
        <w:rPr>
          <w:rFonts w:ascii="Times New Roman" w:eastAsia="Times New Roman" w:hAnsi="Times New Roman" w:cs="Times New Roman"/>
          <w:b/>
          <w:bCs/>
          <w:color w:val="000000"/>
          <w:sz w:val="20"/>
          <w:szCs w:val="20"/>
          <w:u w:val="single"/>
          <w:lang w:val="en-US" w:eastAsia="ru-RU"/>
        </w:rPr>
        <w:t>8</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r w:rsidRPr="00510FEF">
        <w:rPr>
          <w:rFonts w:ascii="Times New Roman" w:eastAsia="Times New Roman" w:hAnsi="Times New Roman" w:cs="Times New Roman"/>
          <w:bCs/>
          <w:color w:val="000000"/>
          <w:sz w:val="16"/>
          <w:szCs w:val="16"/>
          <w:lang w:eastAsia="ru-RU"/>
        </w:rPr>
        <w:t xml:space="preserve">                  </w:t>
      </w:r>
      <w:r w:rsidRPr="00510FEF">
        <w:rPr>
          <w:rFonts w:ascii="Times New Roman" w:eastAsia="Times New Roman" w:hAnsi="Times New Roman" w:cs="Times New Roman"/>
          <w:bCs/>
          <w:color w:val="000000"/>
          <w:sz w:val="16"/>
          <w:szCs w:val="16"/>
          <w:lang w:val="uk-UA" w:eastAsia="ru-RU"/>
        </w:rPr>
        <w:t>вихідний реєстраційний</w:t>
      </w:r>
      <w:r w:rsidRPr="00510FE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510FEF" w:rsidRPr="00510FEF" w:rsidRDefault="00510FEF" w:rsidP="00510FEF">
      <w:pPr>
        <w:spacing w:after="0" w:line="240" w:lineRule="auto"/>
        <w:outlineLvl w:val="2"/>
        <w:rPr>
          <w:rFonts w:ascii="Times New Roman" w:eastAsia="Times New Roman" w:hAnsi="Times New Roman" w:cs="Times New Roman"/>
          <w:bCs/>
          <w:color w:val="000000"/>
          <w:sz w:val="16"/>
          <w:szCs w:val="16"/>
          <w:lang w:val="uk-UA" w:eastAsia="ru-RU"/>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510FEF" w:rsidRPr="00510FEF" w:rsidTr="004E6C45">
        <w:tc>
          <w:tcPr>
            <w:tcW w:w="5000" w:type="pct"/>
            <w:tcMar>
              <w:top w:w="60" w:type="dxa"/>
              <w:left w:w="60" w:type="dxa"/>
              <w:bottom w:w="60" w:type="dxa"/>
              <w:right w:w="60" w:type="dxa"/>
            </w:tcMar>
            <w:vAlign w:val="cente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510FEF" w:rsidRPr="00510FEF" w:rsidTr="004E6C45">
        <w:tc>
          <w:tcPr>
            <w:tcW w:w="156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en-US" w:eastAsia="ru-RU"/>
              </w:rPr>
            </w:pPr>
            <w:r w:rsidRPr="00510FE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eastAsia="ru-RU"/>
              </w:rPr>
            </w:pPr>
            <w:r w:rsidRPr="00510FE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eastAsia="ru-RU"/>
              </w:rPr>
            </w:pPr>
            <w:r w:rsidRPr="00510FE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eastAsia="ru-RU"/>
              </w:rPr>
            </w:pPr>
            <w:r w:rsidRPr="00510FE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510FEF" w:rsidRPr="00510FEF" w:rsidRDefault="00510FEF" w:rsidP="00510FE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510FEF">
              <w:rPr>
                <w:rFonts w:ascii="Times New Roman" w:eastAsia="Times New Roman" w:hAnsi="Times New Roman" w:cs="Times New Roman"/>
                <w:color w:val="000000"/>
                <w:sz w:val="20"/>
                <w:szCs w:val="20"/>
                <w:lang w:val="en-US" w:eastAsia="ru-RU"/>
              </w:rPr>
              <w:t>Бортник Петро Петрович</w:t>
            </w:r>
          </w:p>
        </w:tc>
      </w:tr>
      <w:tr w:rsidR="00510FEF" w:rsidRPr="00510FEF" w:rsidTr="004E6C45">
        <w:tc>
          <w:tcPr>
            <w:tcW w:w="156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r w:rsidRPr="00510FE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r w:rsidRPr="00510FE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r w:rsidRPr="00510FE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r w:rsidRPr="00510FE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r w:rsidRPr="00510FEF">
              <w:rPr>
                <w:rFonts w:ascii="Times New Roman" w:eastAsia="Times New Roman" w:hAnsi="Times New Roman" w:cs="Times New Roman"/>
                <w:color w:val="000000"/>
                <w:sz w:val="20"/>
                <w:szCs w:val="20"/>
                <w:lang w:eastAsia="ru-RU"/>
              </w:rPr>
              <w:t>(прізвище та ініціали керівника)</w:t>
            </w:r>
          </w:p>
        </w:tc>
      </w:tr>
      <w:tr w:rsidR="00510FEF" w:rsidRPr="00510FEF" w:rsidTr="004E6C45">
        <w:trPr>
          <w:trHeight w:val="121"/>
        </w:trPr>
        <w:tc>
          <w:tcPr>
            <w:tcW w:w="5460" w:type="dxa"/>
            <w:gridSpan w:val="4"/>
            <w:vMerge w:val="restart"/>
            <w:tcMar>
              <w:top w:w="30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en-US" w:eastAsia="ru-RU"/>
              </w:rPr>
            </w:pPr>
          </w:p>
        </w:tc>
      </w:tr>
      <w:tr w:rsidR="00510FEF" w:rsidRPr="00510FEF" w:rsidTr="004E6C45">
        <w:trPr>
          <w:trHeight w:val="44"/>
        </w:trPr>
        <w:tc>
          <w:tcPr>
            <w:tcW w:w="5460" w:type="dxa"/>
            <w:gridSpan w:val="4"/>
            <w:vMerge/>
            <w:vAlign w:val="center"/>
          </w:tcPr>
          <w:p w:rsidR="00510FEF" w:rsidRPr="00510FEF" w:rsidRDefault="00510FEF" w:rsidP="00510FE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4"/>
                <w:szCs w:val="24"/>
                <w:lang w:eastAsia="ru-RU"/>
              </w:rPr>
            </w:pPr>
          </w:p>
        </w:tc>
      </w:tr>
      <w:tr w:rsidR="00510FEF" w:rsidRPr="00510FEF" w:rsidTr="004E6C45">
        <w:tc>
          <w:tcPr>
            <w:tcW w:w="9601" w:type="dxa"/>
            <w:gridSpan w:val="5"/>
            <w:tcMar>
              <w:top w:w="60" w:type="dxa"/>
              <w:left w:w="60" w:type="dxa"/>
              <w:bottom w:w="60" w:type="dxa"/>
              <w:right w:w="60" w:type="dxa"/>
            </w:tcMar>
            <w:vAlign w:val="center"/>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10FEF">
              <w:rPr>
                <w:rFonts w:ascii="Times New Roman" w:eastAsia="Times New Roman" w:hAnsi="Times New Roman" w:cs="Times New Roman"/>
                <w:b/>
                <w:bCs/>
                <w:color w:val="000000"/>
                <w:sz w:val="24"/>
                <w:szCs w:val="24"/>
                <w:lang w:eastAsia="ru-RU"/>
              </w:rPr>
              <w:t>Річна інформація емітента цінних паперів</w:t>
            </w:r>
            <w:r w:rsidRPr="00510FEF">
              <w:rPr>
                <w:rFonts w:ascii="Times New Roman" w:eastAsia="Times New Roman" w:hAnsi="Times New Roman" w:cs="Times New Roman"/>
                <w:b/>
                <w:bCs/>
                <w:color w:val="000000"/>
                <w:sz w:val="24"/>
                <w:szCs w:val="24"/>
                <w:lang w:eastAsia="ru-RU"/>
              </w:rPr>
              <w:br/>
              <w:t xml:space="preserve">за 2019 рік </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510FEF" w:rsidRPr="00510FEF" w:rsidTr="004E6C45">
        <w:tc>
          <w:tcPr>
            <w:tcW w:w="5000" w:type="pct"/>
            <w:gridSpan w:val="2"/>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color w:val="000000"/>
                <w:sz w:val="24"/>
                <w:szCs w:val="24"/>
                <w:lang w:eastAsia="ru-RU"/>
              </w:rPr>
            </w:pPr>
            <w:r w:rsidRPr="00510FEF">
              <w:rPr>
                <w:rFonts w:ascii="Times New Roman" w:eastAsia="Times New Roman" w:hAnsi="Times New Roman" w:cs="Times New Roman"/>
                <w:b/>
                <w:bCs/>
                <w:color w:val="000000"/>
                <w:sz w:val="24"/>
                <w:szCs w:val="24"/>
                <w:lang w:val="en-US" w:eastAsia="ru-RU"/>
              </w:rPr>
              <w:t>I</w:t>
            </w:r>
            <w:r w:rsidRPr="00510FEF">
              <w:rPr>
                <w:rFonts w:ascii="Times New Roman" w:eastAsia="Times New Roman" w:hAnsi="Times New Roman" w:cs="Times New Roman"/>
                <w:b/>
                <w:bCs/>
                <w:color w:val="000000"/>
                <w:sz w:val="24"/>
                <w:szCs w:val="24"/>
                <w:lang w:eastAsia="ru-RU"/>
              </w:rPr>
              <w:t>. Загальні відомості</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Приватне акцiонерне товариство "Рафалiвський кар'єр"</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Приватне акцiонерне товариство</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 xml:space="preserve">3. </w:t>
            </w:r>
            <w:r w:rsidRPr="00510FE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13976731</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uk-UA" w:eastAsia="ru-RU"/>
              </w:rPr>
              <w:t>34375 Рiвненська область Володимирецький р-н с.Iванчi вул.Робiтнича, 28</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(03634) 53-1-93, 53-0-95</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color w:val="000000"/>
                <w:sz w:val="20"/>
                <w:szCs w:val="20"/>
                <w:lang w:eastAsia="ru-RU"/>
              </w:rPr>
              <w:t xml:space="preserve">6. </w:t>
            </w:r>
            <w:r w:rsidRPr="00510FE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rafkarjer@emitent.net.ua</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23.04.2020</w:t>
            </w:r>
          </w:p>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Протокол засiдання наглядової ради № 3</w:t>
            </w:r>
          </w:p>
        </w:tc>
      </w:tr>
      <w:tr w:rsidR="00510FEF" w:rsidRPr="00510FEF" w:rsidTr="004E6C45">
        <w:tc>
          <w:tcPr>
            <w:tcW w:w="1359" w:type="pct"/>
            <w:tcMar>
              <w:top w:w="60" w:type="dxa"/>
              <w:left w:w="60" w:type="dxa"/>
              <w:bottom w:w="60" w:type="dxa"/>
              <w:right w:w="60" w:type="dxa"/>
            </w:tcMar>
            <w:vAlign w:val="cente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510FE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21676262</w:t>
            </w:r>
          </w:p>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Україна</w:t>
            </w:r>
          </w:p>
          <w:p w:rsidR="00510FEF" w:rsidRPr="00510FEF" w:rsidRDefault="00510FEF" w:rsidP="00510FEF">
            <w:pPr>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DR/00001/APA</w:t>
            </w:r>
          </w:p>
        </w:tc>
      </w:tr>
      <w:tr w:rsidR="00510FEF" w:rsidRPr="00510FEF" w:rsidTr="004E6C4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4"/>
                <w:szCs w:val="24"/>
                <w:lang w:eastAsia="ru-RU"/>
              </w:rPr>
            </w:pPr>
            <w:r w:rsidRPr="00510FEF">
              <w:rPr>
                <w:rFonts w:ascii="Times New Roman" w:eastAsia="Times New Roman" w:hAnsi="Times New Roman" w:cs="Times New Roman"/>
                <w:b/>
                <w:bCs/>
                <w:sz w:val="24"/>
                <w:szCs w:val="24"/>
                <w:lang w:val="en-US" w:eastAsia="ru-RU"/>
              </w:rPr>
              <w:lastRenderedPageBreak/>
              <w:t>II</w:t>
            </w:r>
            <w:r w:rsidRPr="00510FE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eastAsia="ru-RU"/>
        </w:rPr>
      </w:pP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510FEF" w:rsidRPr="00510FEF" w:rsidTr="004E6C45">
        <w:tc>
          <w:tcPr>
            <w:tcW w:w="2580" w:type="dxa"/>
            <w:tcMar>
              <w:top w:w="60" w:type="dxa"/>
              <w:left w:w="60" w:type="dxa"/>
              <w:bottom w:w="60" w:type="dxa"/>
              <w:right w:w="60" w:type="dxa"/>
            </w:tcMar>
            <w:vAlign w:val="bottom"/>
          </w:tcPr>
          <w:p w:rsidR="00510FEF" w:rsidRPr="00510FEF" w:rsidRDefault="00510FEF" w:rsidP="00510FEF">
            <w:pPr>
              <w:spacing w:after="0" w:line="240" w:lineRule="auto"/>
              <w:rPr>
                <w:rFonts w:ascii="Times New Roman" w:eastAsia="Times New Roman" w:hAnsi="Times New Roman" w:cs="Times New Roman"/>
                <w:b/>
                <w:sz w:val="20"/>
                <w:szCs w:val="20"/>
                <w:lang w:eastAsia="ru-RU"/>
              </w:rPr>
            </w:pPr>
            <w:r w:rsidRPr="00510FEF">
              <w:rPr>
                <w:rFonts w:ascii="Times New Roman" w:eastAsia="Times New Roman" w:hAnsi="Times New Roman" w:cs="Times New Roman"/>
                <w:b/>
                <w:color w:val="000000"/>
                <w:sz w:val="20"/>
                <w:szCs w:val="20"/>
                <w:lang w:val="uk-UA" w:eastAsia="ru-RU"/>
              </w:rPr>
              <w:t>Повідомлення розміщено на власному</w:t>
            </w:r>
            <w:r w:rsidRPr="00510FE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http://rafkar.pat.ua/</w:t>
            </w:r>
          </w:p>
        </w:tc>
        <w:tc>
          <w:tcPr>
            <w:tcW w:w="292" w:type="dxa"/>
            <w:tcMar>
              <w:top w:w="60" w:type="dxa"/>
              <w:left w:w="60" w:type="dxa"/>
              <w:bottom w:w="60" w:type="dxa"/>
              <w:right w:w="60" w:type="dxa"/>
            </w:tcMar>
            <w:vAlign w:val="bottom"/>
          </w:tcPr>
          <w:p w:rsidR="00510FEF" w:rsidRPr="00510FEF" w:rsidRDefault="00510FEF" w:rsidP="00510FE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23.04.2020</w:t>
            </w:r>
          </w:p>
        </w:tc>
      </w:tr>
      <w:tr w:rsidR="00510FEF" w:rsidRPr="00510FEF" w:rsidTr="004E6C45">
        <w:tc>
          <w:tcPr>
            <w:tcW w:w="25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4"/>
                <w:szCs w:val="24"/>
                <w:lang w:eastAsia="ru-RU"/>
              </w:rPr>
            </w:pPr>
            <w:r w:rsidRPr="00510FE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eastAsia="ru-RU"/>
              </w:rPr>
              <w:t>(дата)</w:t>
            </w:r>
          </w:p>
        </w:tc>
      </w:tr>
    </w:tbl>
    <w:p w:rsidR="00510FEF" w:rsidRPr="00510FEF" w:rsidRDefault="00510FEF" w:rsidP="00510FEF">
      <w:pPr>
        <w:spacing w:after="0" w:line="240" w:lineRule="auto"/>
        <w:rPr>
          <w:rFonts w:ascii="Times New Roman" w:eastAsia="Times New Roman" w:hAnsi="Times New Roman" w:cs="Times New Roman"/>
          <w:sz w:val="24"/>
          <w:szCs w:val="24"/>
          <w:lang w:eastAsia="ru-RU"/>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510FE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510FEF" w:rsidRPr="00510FEF" w:rsidTr="004E6C45">
        <w:tc>
          <w:tcPr>
            <w:tcW w:w="10266" w:type="dxa"/>
            <w:gridSpan w:val="2"/>
            <w:tcMar>
              <w:top w:w="60" w:type="dxa"/>
              <w:left w:w="60" w:type="dxa"/>
              <w:bottom w:w="60" w:type="dxa"/>
              <w:right w:w="60" w:type="dxa"/>
            </w:tcMar>
            <w:vAlign w:val="cente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510FE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rPr>
          <w:trHeight w:val="274"/>
        </w:trPr>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color w:val="000000"/>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en-US" w:eastAsia="uk-UA"/>
              </w:rPr>
              <w:t>X</w:t>
            </w: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tcPr>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p>
        </w:tc>
      </w:tr>
      <w:tr w:rsidR="00510FEF" w:rsidRPr="00510FEF" w:rsidTr="004E6C45">
        <w:tc>
          <w:tcPr>
            <w:tcW w:w="8424"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4"/>
                <w:szCs w:val="24"/>
                <w:lang w:val="en-US" w:eastAsia="uk-UA"/>
              </w:rPr>
            </w:pPr>
            <w:r w:rsidRPr="00510FEF">
              <w:rPr>
                <w:rFonts w:ascii="Times New Roman" w:eastAsia="Times New Roman" w:hAnsi="Times New Roman" w:cs="Times New Roman"/>
                <w:b/>
                <w:sz w:val="24"/>
                <w:szCs w:val="24"/>
                <w:lang w:val="en-US" w:eastAsia="uk-UA"/>
              </w:rPr>
              <w:t>X</w:t>
            </w:r>
          </w:p>
        </w:tc>
      </w:tr>
    </w:tbl>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b/>
          <w:sz w:val="20"/>
          <w:szCs w:val="20"/>
          <w:lang w:val="uk-UA" w:eastAsia="uk-UA"/>
        </w:rPr>
        <w:t xml:space="preserve">Примітки : </w:t>
      </w:r>
      <w:r w:rsidRPr="00510FEF">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lastRenderedPageBreak/>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10FEF">
        <w:rPr>
          <w:rFonts w:ascii="Times New Roman" w:eastAsia="Times New Roman" w:hAnsi="Times New Roman" w:cs="Times New Roman"/>
          <w:b/>
          <w:bCs/>
          <w:color w:val="000000"/>
          <w:sz w:val="28"/>
          <w:szCs w:val="28"/>
          <w:lang w:val="en-US" w:eastAsia="uk-UA"/>
        </w:rPr>
        <w:lastRenderedPageBreak/>
        <w:t>III</w:t>
      </w:r>
      <w:r w:rsidRPr="00510FE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xml:space="preserve"> </w:t>
            </w:r>
            <w:r w:rsidRPr="00510FEF">
              <w:rPr>
                <w:rFonts w:ascii="Times New Roman" w:eastAsia="Times New Roman" w:hAnsi="Times New Roman" w:cs="Times New Roman"/>
                <w:b/>
                <w:sz w:val="20"/>
                <w:szCs w:val="20"/>
                <w:lang w:val="en-US" w:eastAsia="uk-UA"/>
              </w:rPr>
              <w:t>Приватне акціонерне товариство "Рафалівський кар'єр"</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xml:space="preserve"> </w:t>
            </w:r>
            <w:r w:rsidRPr="00510FEF">
              <w:rPr>
                <w:rFonts w:ascii="Times New Roman" w:eastAsia="Times New Roman" w:hAnsi="Times New Roman" w:cs="Times New Roman"/>
                <w:b/>
                <w:sz w:val="20"/>
                <w:szCs w:val="20"/>
                <w:lang w:val="en-US" w:eastAsia="uk-UA"/>
              </w:rPr>
              <w:t>АО1 519268</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 xml:space="preserve"> 19.01.2000</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4.</w:t>
            </w:r>
            <w:r w:rsidRPr="00510FEF">
              <w:rPr>
                <w:rFonts w:ascii="Times New Roman" w:eastAsia="Times New Roman" w:hAnsi="Times New Roman" w:cs="Times New Roman"/>
                <w:sz w:val="20"/>
                <w:szCs w:val="20"/>
                <w:lang w:val="uk-UA" w:eastAsia="uk-UA"/>
              </w:rPr>
              <w:t xml:space="preserve"> </w:t>
            </w:r>
            <w:r w:rsidRPr="00510FEF">
              <w:rPr>
                <w:rFonts w:ascii="Times New Roman" w:eastAsia="Times New Roman" w:hAnsi="Times New Roman" w:cs="Times New Roman"/>
                <w:sz w:val="20"/>
                <w:szCs w:val="20"/>
                <w:lang w:eastAsia="uk-UA"/>
              </w:rPr>
              <w:t>Територія</w:t>
            </w:r>
            <w:r w:rsidRPr="00510FEF">
              <w:rPr>
                <w:rFonts w:ascii="Times New Roman" w:eastAsia="Times New Roman" w:hAnsi="Times New Roman" w:cs="Times New Roman"/>
                <w:sz w:val="20"/>
                <w:szCs w:val="20"/>
                <w:lang w:val="en-US" w:eastAsia="uk-UA"/>
              </w:rPr>
              <w:t xml:space="preserve"> (</w:t>
            </w:r>
            <w:r w:rsidRPr="00510FEF">
              <w:rPr>
                <w:rFonts w:ascii="Times New Roman" w:eastAsia="Times New Roman" w:hAnsi="Times New Roman" w:cs="Times New Roman"/>
                <w:sz w:val="20"/>
                <w:szCs w:val="20"/>
                <w:lang w:eastAsia="uk-UA"/>
              </w:rPr>
              <w:t>о</w:t>
            </w:r>
            <w:r w:rsidRPr="00510FE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 xml:space="preserve"> Рiвненська область</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 xml:space="preserve"> 1645936.00</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eastAsia="uk-UA"/>
              </w:rPr>
              <w:t>0.000</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0.000</w:t>
            </w:r>
          </w:p>
        </w:tc>
      </w:tr>
      <w:tr w:rsidR="00510FEF" w:rsidRPr="00510FEF" w:rsidTr="004E6C45">
        <w:trPr>
          <w:trHeight w:val="397"/>
        </w:trPr>
        <w:tc>
          <w:tcPr>
            <w:tcW w:w="492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eastAsia="uk-UA"/>
              </w:rPr>
              <w:t>134</w:t>
            </w:r>
          </w:p>
        </w:tc>
      </w:tr>
      <w:tr w:rsidR="00510FEF" w:rsidRPr="00510FEF" w:rsidTr="004E6C45">
        <w:trPr>
          <w:trHeight w:val="397"/>
        </w:trPr>
        <w:tc>
          <w:tcPr>
            <w:tcW w:w="9855" w:type="dxa"/>
            <w:gridSpan w:val="4"/>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510FEF" w:rsidRPr="00510FEF" w:rsidTr="004E6C45">
        <w:trPr>
          <w:trHeight w:val="397"/>
        </w:trPr>
        <w:tc>
          <w:tcPr>
            <w:tcW w:w="136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09.90</w:t>
            </w:r>
          </w:p>
        </w:tc>
        <w:tc>
          <w:tcPr>
            <w:tcW w:w="848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НАДАННЯ ДОПОМІЖНИХ ПОСЛУГ У СФЕРІ ДОБУВАННЯ ІНШИХ КОРИСНИХ КОПАЛИН І РОЗРОБЛЕННЯ КАР'ЄРІВ</w:t>
            </w:r>
          </w:p>
        </w:tc>
      </w:tr>
      <w:tr w:rsidR="00510FEF" w:rsidRPr="00510FEF" w:rsidTr="004E6C45">
        <w:trPr>
          <w:trHeight w:val="397"/>
        </w:trPr>
        <w:tc>
          <w:tcPr>
            <w:tcW w:w="136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08.11</w:t>
            </w:r>
          </w:p>
        </w:tc>
        <w:tc>
          <w:tcPr>
            <w:tcW w:w="848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 xml:space="preserve"> ДОБУВАННЯ ДЕКОРАТИВНОГО ТА БУДІВЕЛЬНОГО КАМЕНЮ, ВАПНЯКУ, ГІПСУ, КРЕЙДИ ТА ГЛИНИСТОГО СЛАНЦЮ</w:t>
            </w:r>
          </w:p>
        </w:tc>
      </w:tr>
      <w:tr w:rsidR="00510FEF" w:rsidRPr="00510FEF" w:rsidTr="004E6C45">
        <w:trPr>
          <w:trHeight w:val="397"/>
        </w:trPr>
        <w:tc>
          <w:tcPr>
            <w:tcW w:w="1368"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08.12</w:t>
            </w:r>
          </w:p>
        </w:tc>
        <w:tc>
          <w:tcPr>
            <w:tcW w:w="8487" w:type="dxa"/>
            <w:gridSpan w:val="3"/>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 xml:space="preserve"> ДОБУВАННЯ ПІСКУ, ГРАВІЮ, ГЛИН І КАОЛІНУ</w:t>
            </w:r>
          </w:p>
        </w:tc>
      </w:tr>
      <w:tr w:rsidR="00510FEF" w:rsidRPr="00510FEF" w:rsidTr="004E6C45">
        <w:tc>
          <w:tcPr>
            <w:tcW w:w="2268" w:type="dxa"/>
            <w:gridSpan w:val="2"/>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p>
        </w:tc>
      </w:tr>
    </w:tbl>
    <w:p w:rsidR="00510FEF" w:rsidRPr="00510FEF" w:rsidRDefault="00510FEF" w:rsidP="00510FE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510FEF" w:rsidRPr="00510FEF" w:rsidTr="004E6C45">
        <w:tc>
          <w:tcPr>
            <w:tcW w:w="9960" w:type="dxa"/>
            <w:gridSpan w:val="2"/>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uk-UA" w:eastAsia="uk-UA"/>
              </w:rPr>
              <w:t>1</w:t>
            </w:r>
            <w:r w:rsidRPr="00510FEF">
              <w:rPr>
                <w:rFonts w:ascii="Times New Roman" w:eastAsia="Times New Roman" w:hAnsi="Times New Roman" w:cs="Times New Roman"/>
                <w:bCs/>
                <w:sz w:val="20"/>
                <w:szCs w:val="20"/>
                <w:lang w:val="en-US" w:eastAsia="uk-UA"/>
              </w:rPr>
              <w:t>0</w:t>
            </w:r>
            <w:r w:rsidRPr="00510FEF">
              <w:rPr>
                <w:rFonts w:ascii="Times New Roman" w:eastAsia="Times New Roman" w:hAnsi="Times New Roman" w:cs="Times New Roman"/>
                <w:bCs/>
                <w:sz w:val="20"/>
                <w:szCs w:val="20"/>
                <w:lang w:val="uk-UA" w:eastAsia="uk-UA"/>
              </w:rPr>
              <w:t>. Банки, що обслуговують емітента</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eastAsia="uk-UA"/>
              </w:rPr>
              <w:t xml:space="preserve"> </w:t>
            </w:r>
            <w:r w:rsidRPr="00510FEF">
              <w:rPr>
                <w:rFonts w:ascii="Times New Roman" w:eastAsia="Times New Roman" w:hAnsi="Times New Roman" w:cs="Times New Roman"/>
                <w:b/>
                <w:sz w:val="20"/>
                <w:szCs w:val="20"/>
                <w:lang w:val="en-US" w:eastAsia="uk-UA"/>
              </w:rPr>
              <w:t>"Райффайзен банк Аваль" м.Київ</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380805</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UA663808050000000026003142134</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eastAsia="uk-UA"/>
              </w:rPr>
              <w:t xml:space="preserve"> </w:t>
            </w:r>
            <w:r w:rsidRPr="00510FEF">
              <w:rPr>
                <w:rFonts w:ascii="Times New Roman" w:eastAsia="Times New Roman" w:hAnsi="Times New Roman" w:cs="Times New Roman"/>
                <w:b/>
                <w:sz w:val="20"/>
                <w:szCs w:val="20"/>
                <w:lang w:val="en-US" w:eastAsia="uk-UA"/>
              </w:rPr>
              <w:t>Рівненська філія ПАТ "Комерційний банк "Приватбанк"</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333391</w:t>
            </w:r>
          </w:p>
        </w:tc>
      </w:tr>
      <w:tr w:rsidR="00510FEF" w:rsidRPr="00510FEF" w:rsidTr="004E6C45">
        <w:tc>
          <w:tcPr>
            <w:tcW w:w="4920" w:type="dxa"/>
            <w:tcBorders>
              <w:top w:val="nil"/>
              <w:left w:val="nil"/>
              <w:bottom w:val="nil"/>
              <w:right w:val="nil"/>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en-US" w:eastAsia="uk-UA"/>
              </w:rPr>
              <w:t xml:space="preserve"> UA183333910000026008538976001</w:t>
            </w:r>
          </w:p>
        </w:tc>
      </w:tr>
    </w:tbl>
    <w:p w:rsidR="00510FEF" w:rsidRPr="00510FEF" w:rsidRDefault="00510FEF" w:rsidP="00510FEF">
      <w:pPr>
        <w:spacing w:after="0" w:line="240" w:lineRule="auto"/>
        <w:rPr>
          <w:rFonts w:ascii="Times New Roman" w:eastAsia="Times New Roman" w:hAnsi="Times New Roman" w:cs="Times New Roman"/>
          <w:sz w:val="24"/>
          <w:szCs w:val="24"/>
          <w:lang w:eastAsia="uk-UA"/>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18. Опис бізнесу</w:t>
      </w:r>
    </w:p>
    <w:p w:rsidR="00510FEF" w:rsidRPr="00510FEF" w:rsidRDefault="00510FEF" w:rsidP="00510FEF">
      <w:pPr>
        <w:spacing w:after="0" w:line="240" w:lineRule="auto"/>
        <w:jc w:val="center"/>
        <w:rPr>
          <w:rFonts w:ascii="Times New Roman" w:eastAsia="Times New Roman" w:hAnsi="Times New Roman" w:cs="Times New Roman"/>
          <w:b/>
          <w:color w:val="000000"/>
          <w:sz w:val="28"/>
          <w:szCs w:val="28"/>
          <w:lang w:val="en-US" w:eastAsia="uk-UA"/>
        </w:rPr>
      </w:pPr>
    </w:p>
    <w:p w:rsidR="00510FEF" w:rsidRPr="00510FEF" w:rsidRDefault="00510FEF" w:rsidP="00510FEF">
      <w:pPr>
        <w:spacing w:after="0" w:line="240" w:lineRule="auto"/>
        <w:rPr>
          <w:rFonts w:ascii="Times New Roman" w:eastAsia="Times New Roman" w:hAnsi="Times New Roman" w:cs="Times New Roman"/>
          <w:vanish/>
          <w:color w:val="000000"/>
          <w:sz w:val="20"/>
          <w:szCs w:val="20"/>
          <w:lang w:val="en-US" w:eastAsia="uk-UA"/>
        </w:rPr>
      </w:pPr>
      <w:r w:rsidRPr="00510FEF">
        <w:rPr>
          <w:rFonts w:ascii="Times New Roman" w:eastAsia="Times New Roman" w:hAnsi="Times New Roman" w:cs="Times New Roman"/>
          <w:color w:val="000000"/>
          <w:sz w:val="20"/>
          <w:szCs w:val="20"/>
          <w:lang w:val="en-US" w:eastAsia="uk-UA"/>
        </w:rPr>
        <w:t xml:space="preserve"> </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Товариство має у своєму складі наступні структурні одиниці: - інженерно-технічні працівники 1 відділ; -гірний цех 3 цеха: - ремонтно-транспортний цех 5 цехів; - транспортний цех 1 цех; - електроцех 1 цех. Дочірніх підприємств, філій, представництв та інших відокремлених підрозділів товариство не створювало. Змін в організаційній структурі товариства порівняно з попереднім звітним періодом не відбувалося.</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 звітному періоді середньооблікова чисельність працівників облікового складу складала - 134 особи, позаштатних працівників, осіб, які працюють за сумісництвом немає.  Фонд оплати праці у 2019 році склав  14409,8 тис.грн. Середньомісячна заробітна плата у 2019 році становить - 8961,00 грн. Фонд оплати праці у 2018 р. складав  13106,1 тис.грн. Фонд оплати праці зріс в звітному періоді порівняно з попереднім за рахунок збільшення мінімальної заробітної плати.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 xml:space="preserve">Кадрова програма  емітента спрямована на підвищення рівня кваліфікації працівників та забезпечення його відповідності операційним потребам. Для підвищення кваліфікації працівників щоквартально проводиться інструктаж по ТБ у всіх цехах підприємства. Раз на рік всі працівники проходять повторне навчання правил ТБ з послідуючою перевіркою знань. Робітники, які переходять з одного цеху в інший проходять дводенне навчання правил ТБ та здають екзамен з видачею посвідчень згідно професій. </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Товариство не належить до будь-яких об'єднань пiдприємств.</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ПрАТ "Рафалівський кар'єр" не проводить спільну діяльність з іншими організаціями, підприємствами, установами.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Протягом звітного періоду пропозиції з боку третіх осіб щодо реорганізації товариства не надходили.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Згiдно наказу №7 вiд 04.01.2004року "Про облiкову полiтику" вiдповiдно до п.5 ст.8 Закону України "Про бухгалтерський облiк та фiнансову звiтнiсть в Українi" вiд 16.07.1999року №996-ХIV товариство  встановило таку облiкову полiтику:</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-при веденi бухгалтерського облiку i формуваннi фiнансової звiтностi керуватися Законом України "Про бухгалтерський облiк та фiнансову звiтнiсть в Українi" i  Положеннями (стандартами) бухгалтерського облiку;</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lastRenderedPageBreak/>
        <w:t>-знос МШП нараховувати у розмiрi 100%;</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-амортизацiю основних засобiв нараховувати прямолінійним методом з дотриманням вимог Податкового кодексу України;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-вибуття запасiв здiйснювати за такими оцiнками: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а) матерiалiв i сировини - за iдентифiкованою собiвартiстю;</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б)палива, запасних частин - за iдентифiкованою собiвартiстю;</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в) готової продукцiї - за  нормативними витратами;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г)товарiв у роздрiбнiй торгiвлi - за цiнами продажу;</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-згiдно П(С)БО 16 " Витрати" витрати вiдображати на балансових рахунках класу "90,91,92,93,94" без використання класу "8" рахункiв (витрати за елементами).</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Підприємство ПрАТ "Рафалівський</w:t>
      </w:r>
      <w:r w:rsidRPr="00510FEF">
        <w:rPr>
          <w:rFonts w:ascii="Courier New" w:eastAsia="Times New Roman" w:hAnsi="Courier New" w:cs="Courier New"/>
          <w:sz w:val="20"/>
          <w:szCs w:val="24"/>
          <w:lang w:val="uk-UA" w:eastAsia="uk-UA"/>
        </w:rPr>
        <w:tab/>
        <w:t xml:space="preserve"> кар'єр" спеціалізується на переробці будівельних нерудних матеріалів . Основна продукція-щебінь, який випускається в широкому асортименті, а саме: - щебінь фр.70 х 120 мм, 40 х 70 мм, 20 х 40 мм, 5 х 20 мм, 0 х 31,5 мм, 0 х 70 мм, 0 х 40 мм, 31,5 х 70 мм, 16 х 22 мм, 5 х 16 мм, 8 х 11 мм, 5 х 8 мм, 2 х 5 мм, відсів 0 х 2 мм та 0 х 5 мм.</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 xml:space="preserve">  Основними споживачами продукції являються: </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ППНІІ "Гран- Інвест"                                   - 20 389,1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"ДП -Імпанія"                                     - 202,7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ТОВ "Обіо"Філія "ЖЗІМ"                                 - 11 046,9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"Завод "ТЕХНО"                                    - 7 126,1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ТОВ "Озон"                                             - 3 093,5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ПП "Володимирець-Агрошляхбуд"                          - 365,4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ФГ "Перлина Турії"                                     - 1 322,5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"КФ "Левіт"                                       - 1 407,4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"Продмаст"                                        - 135,0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"АМіЛа"                                           - 1 399,5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ДП "Волиньторф"                                        - 34,4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"Волиньбудінвест"                                 - 1585,3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"ЗПМ "Акваізол"                                   - 422,6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ТОВ "Енкібуд"                                          - 1 967,0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ТзОВ "ТМК - Компанія"                                  - 732,3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Підприємство також експортує продукцію:</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w:t>
      </w:r>
      <w:r w:rsidRPr="00510FEF">
        <w:rPr>
          <w:rFonts w:ascii="Courier New" w:eastAsia="Times New Roman" w:hAnsi="Courier New" w:cs="Courier New"/>
          <w:sz w:val="20"/>
          <w:szCs w:val="24"/>
          <w:lang w:val="uk-UA" w:eastAsia="uk-UA"/>
        </w:rPr>
        <w:tab/>
        <w:t>Фірма "Гранкруш" (Польша)                              - 1 601,8 тис. 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Галузь перспективна.</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Основним конкурентом є ПП "Регіон-Інвест" .</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lastRenderedPageBreak/>
        <w:t>Суттєвого вiдчуження активів за останні п'ять років не відбувалось.</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Придбання за відповідний період:</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 2015 році було придбано екскаватор ЕО 5015 (100,0 тис.грн.), автомобіль КРАЗ (105,0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 xml:space="preserve">комп'ютер (15,0 тис.грн.). </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 2016 році було придбано грохот "Сандвіг" (2166 тис. грн.), дробарка для щебеню (7700 тис. грн.), автомобіль (1924 тис. грн.), екскаватор Вольво (6334 тис. 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 xml:space="preserve">У 2017 році придбано горохот для дробілки на суму (2 230,00 тис.грн) </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 2018 році придбано обладнання для подрібнення камене-щебеневої продукції на суму 17 500,00 (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 2019 році -  придбано автомобіль "БЕЛАЗ" - 250,0 тис.грн., проведено модернізацію ваги вагонної типу ТВВ-150F на суму 445,8 тис.грн., проведено поліпшення основних засобів на 3568,2 тис.грн.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Будь-якi значнi iнвестицiї або придбання, пов'язанi з господарською дiяльнiстю Товариство не планує.</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Основні засоби товариство використовує у своїй діяльності для виробництва та видобуття корисних копалин.</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Пiдприємство використовує власнi основнi засоби оцiнка яких у облiку, формах звiтностi достовiрна.  Надходження основних засобiв пiдтвердженi первинними документами та оцiненi по вартостi придбання. Вибуття пiдтвердженi вiдповiдними документами. Законсервованих основних засобiв не має. Основнi засоби емiтента знаходяться за мiсцем реєстрацiї пiдприємства. Особливостей по екологiчних питаннях, якi б могли позначитися на використаннi активiв пiдприємства не спостерiгається. Iнформацiя щодо планiв капiтального будiвництва, розширення або удосконалення основних засобiв, характер та причини таких планiв, суми видаткiв, в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 - вiдсутнi.</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23.04.2019р. загальними зборами акцiонерiв (Протокол № 1 вiд 23.04.2019р.)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пiдписувати значнi правочини гранична сукупна вартiсть яких не перевищує 500000,0 тис.грн. Характер правочинiв наступний: договори поставки, купiвлi-продажу, надання послуг, пiдряду, кредитних договорiв, договорiв позики, договорiв застави майна ПрАТ "Рафалiвський кар'єр", договорiв поруки, договорiв майнової поруки (в тому числi майном Товариства), договорiв гарантiї, договорiв факторингу, договорiв уступки прав вимоги (цесiї), договорiв iпотеки (в тому числi стосовно нерухомого майна ПрАТ "Рафалiвський кар'єр"). Гранична сукупна вартiсть правочинiв складає 500000,0 тис. грн. Вартiсть активiв емiтента за даними останньої рiчної фiнансової звiтностi становить 52064 тис. грн. Спiввiдношення граничної сукупної вартостi правочинiв до вартостi активiв емiтента за даними останньої рiчної фiнансової звiтностi становить 960,36%.</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Головною проблемою є низька платоспроможнiсть замовникiв.</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lastRenderedPageBreak/>
        <w:t>Дiяльнiсть пiдприємства фiнансується за рахунок власних коштiв та з залученням кредитів. Залучення додаткових машин та устаткування та  розширення ринків збуту можуть посприяти покращенню ліквідності товариства.</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Укладених i не виконаних договорiв немає.</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Планується збiльшити випуск камене-щебеневої продукцiї, та знайти новi ринки її збуту.</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Надавати транспортнi послуги по перевезенню щебеневої продукцiї споживачам.</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Проводити охороннi заходи по збереженню рекультивованих земель.</w:t>
      </w: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Покращити рекламу виготовленої продукцiї.</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На перспективу з метою збільшення запасів родовища є можливість провести геологічну дорозвідку на північний захід від існуючого кар'єру в сторону с.Іванчі в межах 300м. вибухонебезпечної зони на площі біля 22 га на малопродуктивних землях Полицької сільської ради. За прогнозами це дасть можливість збільшити балансові запаси високоякісною сировиною 4300 т.м.куб. Основними напрямками розвитку гірничих робіт передбачається проведення розкривних і видобувних робіт в південній частині кар'єру в межах земельного відводу для відпрацювання запасів. Обрахунки затрат на проведння геологічної розвідки ще не проводились.</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r w:rsidRPr="00510FE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510FEF" w:rsidRPr="00510FEF" w:rsidRDefault="00510FEF" w:rsidP="00510FEF">
      <w:pPr>
        <w:spacing w:after="0" w:line="240" w:lineRule="auto"/>
        <w:rPr>
          <w:rFonts w:ascii="Times New Roman" w:eastAsia="Times New Roman" w:hAnsi="Times New Roman" w:cs="Times New Roman"/>
          <w:b/>
          <w:sz w:val="24"/>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r w:rsidRPr="00510FEF">
        <w:rPr>
          <w:rFonts w:ascii="Courier New" w:eastAsia="Times New Roman" w:hAnsi="Courier New" w:cs="Courier New"/>
          <w:sz w:val="20"/>
          <w:szCs w:val="24"/>
          <w:lang w:val="uk-UA" w:eastAsia="uk-UA"/>
        </w:rPr>
        <w:t>Інша суттєва інформація відсутня. Аналітична довідка про результати діяльності товариства за останні три роки не складалась.</w:t>
      </w: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Pr="00510FEF" w:rsidRDefault="00510FEF" w:rsidP="00510FEF">
      <w:pPr>
        <w:spacing w:after="0" w:line="240" w:lineRule="auto"/>
        <w:rPr>
          <w:rFonts w:ascii="Courier New" w:eastAsia="Times New Roman" w:hAnsi="Courier New" w:cs="Courier New"/>
          <w:sz w:val="20"/>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510FE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510FEF" w:rsidRPr="00510FEF" w:rsidTr="004E6C45">
        <w:tc>
          <w:tcPr>
            <w:tcW w:w="29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Персональний склад</w:t>
            </w:r>
          </w:p>
        </w:tc>
      </w:tr>
      <w:tr w:rsidR="00510FEF" w:rsidRPr="00510FEF" w:rsidTr="004E6C45">
        <w:tc>
          <w:tcPr>
            <w:tcW w:w="29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Директор керує роботою товариства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Директор Бортник Петро Петрович</w:t>
            </w:r>
          </w:p>
        </w:tc>
      </w:tr>
      <w:tr w:rsidR="00510FEF" w:rsidRPr="00510FEF" w:rsidTr="004E6C45">
        <w:tc>
          <w:tcPr>
            <w:tcW w:w="29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Наглядова рада складається з трьох осіб - голови наглядової ради і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Ольховий Юрiй Васильович - Голова наглядової ради</w:t>
            </w:r>
          </w:p>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Кононюк Іван Іванович  - Член наглядової ради</w:t>
            </w:r>
          </w:p>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Сльозко Вiктор Михайлович  - Член наглядової ради</w:t>
            </w:r>
          </w:p>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p>
        </w:tc>
      </w:tr>
      <w:tr w:rsidR="00510FEF" w:rsidRPr="00510FEF" w:rsidTr="004E6C45">
        <w:tc>
          <w:tcPr>
            <w:tcW w:w="29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Всі акціонери товариства</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0FEF" w:rsidRPr="00510FEF" w:rsidTr="004E6C45">
        <w:tc>
          <w:tcPr>
            <w:tcW w:w="9720" w:type="dxa"/>
            <w:tcMar>
              <w:top w:w="60" w:type="dxa"/>
              <w:left w:w="60" w:type="dxa"/>
              <w:bottom w:w="60" w:type="dxa"/>
              <w:right w:w="60" w:type="dxa"/>
            </w:tcMar>
            <w:vAlign w:val="center"/>
          </w:tcPr>
          <w:p w:rsidR="00510FEF" w:rsidRPr="00510FEF" w:rsidRDefault="00510FEF" w:rsidP="00510FEF">
            <w:pPr>
              <w:spacing w:after="0" w:line="240" w:lineRule="auto"/>
              <w:ind w:left="-210"/>
              <w:jc w:val="center"/>
              <w:rPr>
                <w:rFonts w:ascii="Times New Roman" w:eastAsia="Times New Roman" w:hAnsi="Times New Roman" w:cs="Times New Roman"/>
                <w:b/>
                <w:bCs/>
                <w:sz w:val="28"/>
                <w:szCs w:val="28"/>
                <w:lang w:val="uk-UA" w:eastAsia="uk-UA"/>
              </w:rPr>
            </w:pPr>
            <w:r w:rsidRPr="00510FEF">
              <w:rPr>
                <w:rFonts w:ascii="Times New Roman" w:eastAsia="Times New Roman" w:hAnsi="Times New Roman" w:cs="Times New Roman"/>
                <w:b/>
                <w:color w:val="000000"/>
                <w:sz w:val="28"/>
                <w:szCs w:val="28"/>
                <w:lang w:val="en-US" w:eastAsia="uk-UA"/>
              </w:rPr>
              <w:lastRenderedPageBreak/>
              <w:t>V</w:t>
            </w:r>
            <w:r w:rsidRPr="00510FE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510FEF" w:rsidRPr="00510FEF" w:rsidTr="004E6C45">
        <w:tc>
          <w:tcPr>
            <w:tcW w:w="9720" w:type="dxa"/>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r w:rsidRPr="00510FE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1) Посада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Голова наглядової ради</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Ольховий Юрiй Васильович</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 </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1955</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5) Освіта**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вища, Львiвський полiтехнiчний iнститут</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46</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ПрАТ "Луцькавтодор"</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13349767</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Голова наглядової ради ради</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07.11.2017 Посадову особу обрано терміном на 3 роки.</w:t>
            </w:r>
          </w:p>
        </w:tc>
      </w:tr>
    </w:tbl>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 xml:space="preserve">9) Опис    Виконує свої обов'язки у відпоповідності до Статуту, внутрішніх положень товариства та посадової інструкції. </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Посадова особа обіймала свою посаду протягом всього звітного періоду. Винагороди, в тому числі в натуральній формі, не отримує.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Непогашеної судимостi за корисливi та посадовi злочини посадова особа не має.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Стаж керівної роботи - 39 років, загальний стаж роботи - 46 р.</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Протягом останніх 5 років обіймає посаду президента ТОВ "ЛАД", 43000, Волинська обл., м.Луцьк, пров.Дорожний, 4.</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1) Посада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Головний бухгалтер</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Стадник Нiна Петрiвна</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 </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1967</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5) Освіта**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вища, Київський ДЕУ</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31</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ВАТ "Рафалiвський кар"єр"</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13976731</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Економіст   </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14.05.1996 Посадову особу обрано на невизначений термін.</w:t>
            </w:r>
          </w:p>
        </w:tc>
      </w:tr>
    </w:tbl>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9) Опис    Виконує свої обов'язки у відповідності до посадової інструкції. Винагороди, в тому числі в натуральній формі, не отримує.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Посадова особа обіймала свою посаду протягом всього звітного періоду. Непогашеної судимостi за корисливi та посадовi злочини посадова особа не має.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Стаж керівної роботи - 22 роки, загальний стаж роботи - 31р.</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Протягом останніх 5 років обіймає посаду головного бухгалтера ПрАТ "Рафалівский кар'єр"                                                                                                                                                                                                                                                                                         Акціями товариства не володіє.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1) Посада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Директор</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Бортник Петро Петрович</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 </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1965</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5) Освіта**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сер.-спецiальна, Кам'янець-Подільський індустріальний технікум.</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35</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ПрАТ "Рафалiвський кар"єр"</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13976731</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Головний інженер</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07.11.2019 Посадову особу обрано на 1 рік.</w:t>
            </w:r>
          </w:p>
        </w:tc>
      </w:tr>
    </w:tbl>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9) Опис    Здійснює керівництво поточною діяльністю товариства у відповідності до Статуту, внутрішніх положень товариства та посадової інструкції. Винагороди, в тому числі в натуральній формі, не отримує.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Непогашеної судимостi за корисливi та посадовi злочини посадова особа не має.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lastRenderedPageBreak/>
        <w:t>Стаж керівної роботи - 19 років, загальний стаж роботи - 35р.</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Протягом останніх 5 років обіймає посаду директора ПрАТ "Рафалівський кар'єр".</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Посади на інших підприємствах не обіймає.                                                                                                                                                                                                                                                                                                                                                              Акціями товариства не володіє.</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Посадова особа обрана рiшенням наглядової ради ПрАТ "Рафалiвський кар'єр" від 07.11.2019 року(Протокол №12 вiд 07.11.2019р.) переобрана на новий термін.</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1) Посада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Член наглядової ради</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Кононюк Іван Іванович</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 </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1963</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5) Освіта**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Середня-спеціальна</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39</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"ПВК-76"</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08564370</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майстер</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07.11.2017 Посадову особу обрано терміном на 3 роки.</w:t>
            </w:r>
          </w:p>
        </w:tc>
      </w:tr>
    </w:tbl>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 xml:space="preserve">9) Опис    Виконує обов'язки до Статуту, внутрішніх положень товариства. </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Непогашеної судимостi за корисливi та посадовi злочини посадова особа не має. Посадова особа обіймала свою посаду протягом всього звітного періоду. Винагороди, в тому числі в натуральній формі, не отримує. Є акціонером товариства.</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Загальний стаж роботи - 39 р. Посади у інших підприємствах не обіймає. Протягом останніх 5 років обіймав посаду помічника машиніста тепловоза ПрАТ "Рафалівський кар'єр".</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1) Посада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Член наглядової ради</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Сльозко Вiктор Михайлович</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 xml:space="preserve"> </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1970</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5) Освіта**</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Вища</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27</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ТОВ "Луцькавтодор-Сервiс"</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23251561</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начальник РММ</w:t>
            </w:r>
          </w:p>
        </w:tc>
      </w:tr>
      <w:tr w:rsidR="00510FEF" w:rsidRPr="00510FEF" w:rsidTr="004E6C45">
        <w:tblPrEx>
          <w:tblCellMar>
            <w:top w:w="0" w:type="dxa"/>
            <w:bottom w:w="0" w:type="dxa"/>
          </w:tblCellMar>
        </w:tblPrEx>
        <w:tc>
          <w:tcPr>
            <w:tcW w:w="3968" w:type="dxa"/>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r w:rsidRPr="00510FEF">
              <w:rPr>
                <w:rFonts w:ascii="Times New Roman" w:eastAsia="Times New Roman" w:hAnsi="Times New Roman" w:cs="Times New Roman"/>
                <w:sz w:val="20"/>
                <w:szCs w:val="24"/>
                <w:lang w:val="uk-UA" w:eastAsia="uk-UA"/>
              </w:rPr>
              <w:t>22.05.2019 Посадова особа обрана на термiн дiї повноважень членiв наглядової ради.</w:t>
            </w:r>
          </w:p>
        </w:tc>
      </w:tr>
    </w:tbl>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 xml:space="preserve">9) Опис    Виконує обов'язки до Статуту, внутрішніх положень товариства. Непогашеної судимостi за корисливi та посадовi злочини посадова особа не має. Винагороди, в тому числі в натуральній формі, не отримує. </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 xml:space="preserve">Посади на підприємстві не обіймає. Протягом останнiх п'яти рокiв обiймав посади: начальник РММ на ПрАТ "Луцькавтодор"; начальник РММ на ТОВ "Луцькавтодор-Сервiс" (43010, м. Луцьк, вул. Дубнiвська, 66). </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Акціями товариства не володіє. Є представником акціонера Ольхового Юрія Васильовича.</w:t>
      </w: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22.05.2019 року ПрАТ "Рафалiвський кар'єр" отримало повiдомлення вiд Ольхового Юрiя Васильовича, який повiдомив про замiну свого представника у наглядовiй радi. Вiдповiдно до повiдомлення припинено повноваження Ткачука Романа Миколайовича, набув повноважень члена наглядової ради Сльозко Вiктор Михайлович.</w:t>
      </w: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0FEF" w:rsidRPr="00510FEF" w:rsidTr="004E6C45">
        <w:trPr>
          <w:trHeight w:val="463"/>
        </w:trPr>
        <w:tc>
          <w:tcPr>
            <w:tcW w:w="15480" w:type="dxa"/>
            <w:tcMar>
              <w:top w:w="60" w:type="dxa"/>
              <w:left w:w="60" w:type="dxa"/>
              <w:bottom w:w="60" w:type="dxa"/>
              <w:right w:w="60" w:type="dxa"/>
            </w:tcMar>
            <w:vAlign w:val="center"/>
          </w:tcPr>
          <w:p w:rsidR="00510FEF" w:rsidRPr="00510FEF" w:rsidRDefault="00510FEF" w:rsidP="00510FE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510FE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510FEF" w:rsidRPr="00510FEF" w:rsidRDefault="00510FEF" w:rsidP="00510FEF">
            <w:pPr>
              <w:spacing w:after="0" w:line="240" w:lineRule="auto"/>
              <w:rPr>
                <w:rFonts w:ascii="Times New Roman" w:eastAsia="Times New Roman" w:hAnsi="Times New Roman" w:cs="Times New Roman"/>
                <w:b/>
                <w:bCs/>
                <w:sz w:val="24"/>
                <w:szCs w:val="24"/>
                <w:lang w:eastAsia="uk-UA"/>
              </w:rPr>
            </w:pPr>
          </w:p>
        </w:tc>
      </w:tr>
    </w:tbl>
    <w:p w:rsidR="00510FEF" w:rsidRPr="00510FEF" w:rsidRDefault="00510FEF" w:rsidP="00510FE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510FEF" w:rsidRPr="00510FEF" w:rsidTr="004E6C45">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510FEF" w:rsidRPr="00510FEF" w:rsidRDefault="00510FEF" w:rsidP="00510FE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Кількість за видами акцій</w:t>
            </w:r>
          </w:p>
        </w:tc>
      </w:tr>
      <w:tr w:rsidR="00510FEF" w:rsidRPr="00510FEF" w:rsidTr="004E6C45">
        <w:tc>
          <w:tcPr>
            <w:tcW w:w="2192" w:type="dxa"/>
            <w:vMerge/>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прості іменні</w:t>
            </w:r>
          </w:p>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ind w:left="-243"/>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 xml:space="preserve">  </w:t>
            </w:r>
            <w:r w:rsidRPr="00510FEF">
              <w:rPr>
                <w:rFonts w:ascii="Times New Roman" w:eastAsia="Times New Roman" w:hAnsi="Times New Roman" w:cs="Times New Roman"/>
                <w:b/>
                <w:bCs/>
                <w:sz w:val="20"/>
                <w:szCs w:val="20"/>
                <w:lang w:val="uk-UA" w:eastAsia="uk-UA"/>
              </w:rPr>
              <w:t>Привілейовані</w:t>
            </w:r>
          </w:p>
          <w:p w:rsidR="00510FEF" w:rsidRPr="00510FEF" w:rsidRDefault="00510FEF" w:rsidP="00510FEF">
            <w:pPr>
              <w:spacing w:after="0" w:line="240" w:lineRule="auto"/>
              <w:ind w:left="-243"/>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іменні</w:t>
            </w:r>
          </w:p>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p>
        </w:tc>
      </w:tr>
      <w:tr w:rsidR="00510FEF" w:rsidRPr="00510FEF" w:rsidTr="004E6C4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7</w:t>
            </w:r>
          </w:p>
        </w:tc>
      </w:tr>
      <w:tr w:rsidR="00510FEF" w:rsidRPr="00510FEF" w:rsidTr="004E6C4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Ольховий Юрiй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6205687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94.25772022728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6205687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0</w:t>
            </w:r>
          </w:p>
        </w:tc>
      </w:tr>
      <w:tr w:rsidR="00510FEF" w:rsidRPr="00510FEF" w:rsidTr="004E6C4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Член наглядової раи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Кононюк Іван Іванович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2000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0.03037785187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2000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0</w:t>
            </w:r>
          </w:p>
        </w:tc>
      </w:tr>
      <w:tr w:rsidR="00510FEF" w:rsidRPr="00510FEF" w:rsidTr="004E6C45">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0FEF" w:rsidRPr="00510FEF" w:rsidRDefault="00510FEF" w:rsidP="00510FEF">
            <w:pPr>
              <w:spacing w:after="0" w:line="240" w:lineRule="auto"/>
              <w:jc w:val="right"/>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6207687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94.28809807915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6207687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0</w:t>
            </w:r>
          </w:p>
        </w:tc>
      </w:tr>
    </w:tbl>
    <w:p w:rsidR="00510FEF" w:rsidRPr="00510FEF" w:rsidRDefault="00510FEF" w:rsidP="00510FEF">
      <w:pPr>
        <w:spacing w:after="0" w:line="240" w:lineRule="auto"/>
        <w:rPr>
          <w:rFonts w:ascii="Times New Roman" w:eastAsia="Times New Roman" w:hAnsi="Times New Roman" w:cs="Times New Roman"/>
          <w:sz w:val="24"/>
          <w:szCs w:val="24"/>
          <w:lang w:val="en-US"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510FE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Планується збiльшити випуск камене-щебеневої продукцiї, та знайти новi ринки її збуту. Надавати транспортнi послуги по перевезенню щебеневої продукцiї споживачам. Проводити охороннi заходи по збереженню рекультивованих земель. Покращити рекламу виготовленої продукцiї.  На перспективу з метою збільшення запасів родовища є можливість провести геологічну дорозвідку на північний захід від існуючого кар'єру в сторону с.Іванчі в межах 300м. вибухонебезпечної зони на площі біля 22 га на малопродуктивних землях Полицької сільської ради. За прогнозами це дасть можливість збільшити балансові запаси високоякісною сировиною 4300 т.м.куб. Основними напрямками розвитку гірничих робіт передбачається проведення розкривних і видобувних робіт в південній частині кар'єру в межах земельного відводу для відпрацювання запасів. Обрахунки затрат на проведння геологічної розвідки ще не проводились.</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t>2. Інформація про розвиток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Протягом  останніх 5 років  характер бізнесу товариства  не змінився. Політика товариства передбачає підтримання стабільного рівня капіталу для забезпечення  довіри з боку інвесторів, кредиторів та учасників ринку, а також для забезпечення  стійкого розвитку  господарської діяльності в майбутньому.</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510FEF">
        <w:rPr>
          <w:rFonts w:ascii="Times New Roman" w:eastAsia="Times New Roman" w:hAnsi="Times New Roman" w:cs="Times New Roman"/>
          <w:b/>
          <w:color w:val="000000"/>
          <w:sz w:val="28"/>
          <w:szCs w:val="24"/>
          <w:lang w:val="uk-UA" w:eastAsia="ru-RU"/>
        </w:rPr>
        <w:t xml:space="preserve">3. </w:t>
      </w:r>
      <w:r w:rsidRPr="00510FEF">
        <w:rPr>
          <w:rFonts w:ascii="Times New Roman" w:eastAsia="Times New Roman" w:hAnsi="Times New Roman" w:cs="Times New Roman"/>
          <w:b/>
          <w:color w:val="000000"/>
          <w:sz w:val="28"/>
          <w:szCs w:val="28"/>
          <w:lang w:eastAsia="ru-RU"/>
        </w:rPr>
        <w:t>Інформація</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про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укладення</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деривативів</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або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вчинення</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правочинів</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щодо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похідних</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цінних</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паперів</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емітентом</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якщо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це</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впливає</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на</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оцінку</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його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активів</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зобов</w:t>
      </w:r>
      <w:r w:rsidRPr="00510FEF">
        <w:rPr>
          <w:rFonts w:ascii="Times New Roman" w:eastAsia="Times New Roman" w:hAnsi="Times New Roman" w:cs="Times New Roman"/>
          <w:b/>
          <w:color w:val="000000"/>
          <w:sz w:val="28"/>
          <w:szCs w:val="28"/>
          <w:lang w:val="en-US" w:eastAsia="ru-RU"/>
        </w:rPr>
        <w:t>'</w:t>
      </w:r>
      <w:r w:rsidRPr="00510FEF">
        <w:rPr>
          <w:rFonts w:ascii="Times New Roman" w:eastAsia="Times New Roman" w:hAnsi="Times New Roman" w:cs="Times New Roman"/>
          <w:b/>
          <w:color w:val="000000"/>
          <w:sz w:val="28"/>
          <w:szCs w:val="28"/>
          <w:lang w:eastAsia="ru-RU"/>
        </w:rPr>
        <w:t>язань</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фінансового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стану</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і</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доходів</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або</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витрат</w:t>
      </w:r>
      <w:r w:rsidRPr="00510FEF">
        <w:rPr>
          <w:rFonts w:ascii="Times New Roman" w:eastAsia="Times New Roman" w:hAnsi="Times New Roman" w:cs="Times New Roman"/>
          <w:b/>
          <w:color w:val="000000"/>
          <w:sz w:val="28"/>
          <w:szCs w:val="28"/>
          <w:lang w:val="en-US" w:eastAsia="ru-RU"/>
        </w:rPr>
        <w:t xml:space="preserve"> </w:t>
      </w:r>
      <w:r w:rsidRPr="00510FEF">
        <w:rPr>
          <w:rFonts w:ascii="Times New Roman" w:eastAsia="Times New Roman" w:hAnsi="Times New Roman" w:cs="Times New Roman"/>
          <w:b/>
          <w:color w:val="000000"/>
          <w:sz w:val="28"/>
          <w:szCs w:val="28"/>
          <w:lang w:eastAsia="ru-RU"/>
        </w:rPr>
        <w:t>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Протягом звiтного перiоду емiтент не укладав деривативи та не вчиняв правочинiв щодо похiдних цiнних паперiв.</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after="0" w:line="240" w:lineRule="auto"/>
        <w:jc w:val="center"/>
        <w:rPr>
          <w:rFonts w:ascii="Times New Roman" w:eastAsia="Times New Roman" w:hAnsi="Times New Roman" w:cs="Times New Roman"/>
          <w:b/>
          <w:color w:val="000000"/>
          <w:sz w:val="28"/>
          <w:szCs w:val="28"/>
          <w:lang w:val="uk-UA" w:eastAsia="uk-UA"/>
        </w:rPr>
      </w:pPr>
      <w:r w:rsidRPr="00510FE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Завдань та полiтики Товариства щодо управлiння фiнансовими ризиками немає.</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b/>
          <w:color w:val="000000"/>
          <w:sz w:val="28"/>
          <w:szCs w:val="28"/>
          <w:lang w:val="en-US" w:eastAsia="uk-UA"/>
        </w:rPr>
        <w:t>2</w:t>
      </w:r>
      <w:r w:rsidRPr="00510FE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Товариство схильне до цiнового ризику, так як товариство прямо залежить вiд наступних факторiв: Збiльшення податкiв та нарахувань, використання застарiлого обладнання, погiршення економiчного стану у країнi, збiльшення цiни на матерiальнi ресурси та сировину та iншi фактори, якi безпосередньо впливають на цiну продукцiї та послуг, якi виробляє та надає Товариство. До кредитного ризику Товариство схильне, оскільки користується кредитами банків. Товариство не схильне до ризику лiквiдностi, так як за результатами звiтного перiоду Товариство є платоспроможнiм та може виконати свої зобов'язання перед контрагентами.Товариство схильне до ризикiв грошових потокiв, як i всi пiдприємства, так як при здiйсненi господарської дiяльностi у Товариства виникає необхiднiсть в управлiннi та збалансуваннi грошових потокiв для забезпечення фiнансової рiвноваги емiтента.</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510FEF" w:rsidRPr="00510FEF" w:rsidRDefault="00510FEF" w:rsidP="00510FEF">
      <w:pPr>
        <w:spacing w:after="0" w:line="240" w:lineRule="auto"/>
        <w:jc w:val="center"/>
        <w:rPr>
          <w:rFonts w:ascii="Times New Roman" w:eastAsia="Times New Roman" w:hAnsi="Times New Roman" w:cs="Times New Roman"/>
          <w:b/>
          <w:sz w:val="28"/>
          <w:szCs w:val="28"/>
          <w:lang w:eastAsia="uk-UA"/>
        </w:rPr>
      </w:pPr>
      <w:r w:rsidRPr="00510FEF">
        <w:rPr>
          <w:rFonts w:ascii="Times New Roman" w:eastAsia="Times New Roman" w:hAnsi="Times New Roman" w:cs="Times New Roman"/>
          <w:b/>
          <w:color w:val="000000"/>
          <w:sz w:val="28"/>
          <w:szCs w:val="28"/>
          <w:lang w:eastAsia="uk-UA"/>
        </w:rPr>
        <w:t>1) в</w:t>
      </w:r>
      <w:r w:rsidRPr="00510FE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Емітент не має власного кодексу корпоративного управління.</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Товариство не застосовує кодекс корпоративного управління фондової біржі, об'єднання юридичних осіб або інший кодекс корпоративного управління.</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Практики корпоративного управлiння, застосованої понад визначенi законодавством вимоги немає.</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Товариство не відхиляється від положень кодексу корпоративного управління, оскільки не має кодексу корпоративного управління.</w:t>
      </w:r>
    </w:p>
    <w:p w:rsidR="00510FEF" w:rsidRDefault="00510FEF">
      <w:pPr>
        <w:sectPr w:rsidR="00510FEF" w:rsidSect="00510FE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0FEF" w:rsidRPr="00510FEF" w:rsidTr="004E6C45">
        <w:trPr>
          <w:trHeight w:val="463"/>
        </w:trPr>
        <w:tc>
          <w:tcPr>
            <w:tcW w:w="972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4"/>
                <w:szCs w:val="24"/>
                <w:lang w:eastAsia="uk-UA"/>
              </w:rPr>
            </w:pPr>
            <w:r w:rsidRPr="00510FE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510FEF">
              <w:rPr>
                <w:rFonts w:ascii="Times New Roman" w:eastAsia="Times New Roman" w:hAnsi="Times New Roman" w:cs="Times New Roman"/>
                <w:b/>
                <w:color w:val="000000"/>
                <w:sz w:val="28"/>
                <w:szCs w:val="28"/>
                <w:lang w:eastAsia="uk-UA"/>
              </w:rPr>
              <w:t xml:space="preserve"> ( учасників )</w:t>
            </w:r>
          </w:p>
        </w:tc>
      </w:tr>
    </w:tbl>
    <w:p w:rsidR="00510FEF" w:rsidRPr="00510FEF" w:rsidRDefault="00510FEF" w:rsidP="00510FE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510FEF" w:rsidRPr="00510FEF" w:rsidTr="004E6C45">
        <w:tc>
          <w:tcPr>
            <w:tcW w:w="2257" w:type="dxa"/>
            <w:vMerge w:val="restart"/>
            <w:shd w:val="clear" w:color="auto" w:fill="auto"/>
            <w:vAlign w:val="center"/>
          </w:tcPr>
          <w:p w:rsidR="00510FEF" w:rsidRPr="00510FEF" w:rsidRDefault="00510FEF" w:rsidP="00510FEF">
            <w:pPr>
              <w:tabs>
                <w:tab w:val="left" w:pos="10620"/>
              </w:tabs>
              <w:jc w:val="center"/>
              <w:rPr>
                <w:b/>
                <w:szCs w:val="24"/>
                <w:lang w:val="en-US" w:eastAsia="uk-UA"/>
              </w:rPr>
            </w:pPr>
            <w:r w:rsidRPr="00510FEF">
              <w:rPr>
                <w:b/>
                <w:szCs w:val="24"/>
                <w:lang w:val="en-US" w:eastAsia="uk-UA"/>
              </w:rPr>
              <w:t>Вид загальних зборів</w:t>
            </w:r>
          </w:p>
        </w:tc>
        <w:tc>
          <w:tcPr>
            <w:tcW w:w="3939" w:type="dxa"/>
            <w:shd w:val="clear" w:color="auto" w:fill="auto"/>
          </w:tcPr>
          <w:p w:rsidR="00510FEF" w:rsidRPr="00510FEF" w:rsidRDefault="00510FEF" w:rsidP="00510FEF">
            <w:pPr>
              <w:tabs>
                <w:tab w:val="left" w:pos="10620"/>
              </w:tabs>
              <w:jc w:val="center"/>
              <w:rPr>
                <w:b/>
                <w:szCs w:val="24"/>
                <w:lang w:val="en-US" w:eastAsia="uk-UA"/>
              </w:rPr>
            </w:pPr>
            <w:r w:rsidRPr="00510FEF">
              <w:rPr>
                <w:b/>
                <w:szCs w:val="24"/>
                <w:lang w:val="en-US" w:eastAsia="uk-UA"/>
              </w:rPr>
              <w:t>Чергові</w:t>
            </w:r>
          </w:p>
        </w:tc>
        <w:tc>
          <w:tcPr>
            <w:tcW w:w="3941" w:type="dxa"/>
            <w:shd w:val="clear" w:color="auto" w:fill="auto"/>
          </w:tcPr>
          <w:p w:rsidR="00510FEF" w:rsidRPr="00510FEF" w:rsidRDefault="00510FEF" w:rsidP="00510FEF">
            <w:pPr>
              <w:tabs>
                <w:tab w:val="left" w:pos="10620"/>
              </w:tabs>
              <w:jc w:val="center"/>
              <w:rPr>
                <w:b/>
                <w:szCs w:val="24"/>
                <w:lang w:val="en-US" w:eastAsia="uk-UA"/>
              </w:rPr>
            </w:pPr>
            <w:r w:rsidRPr="00510FEF">
              <w:rPr>
                <w:b/>
                <w:szCs w:val="24"/>
                <w:lang w:val="en-US" w:eastAsia="uk-UA"/>
              </w:rPr>
              <w:t>Позачергові</w:t>
            </w:r>
          </w:p>
        </w:tc>
      </w:tr>
      <w:tr w:rsidR="00510FEF" w:rsidRPr="00510FEF" w:rsidTr="004E6C45">
        <w:tc>
          <w:tcPr>
            <w:tcW w:w="2257" w:type="dxa"/>
            <w:vMerge/>
            <w:shd w:val="clear" w:color="auto" w:fill="auto"/>
            <w:vAlign w:val="center"/>
          </w:tcPr>
          <w:p w:rsidR="00510FEF" w:rsidRPr="00510FEF" w:rsidRDefault="00510FEF" w:rsidP="00510FEF">
            <w:pPr>
              <w:tabs>
                <w:tab w:val="left" w:pos="10620"/>
              </w:tabs>
              <w:jc w:val="center"/>
              <w:rPr>
                <w:szCs w:val="24"/>
                <w:lang w:val="en-US" w:eastAsia="uk-UA"/>
              </w:rPr>
            </w:pPr>
          </w:p>
        </w:tc>
        <w:tc>
          <w:tcPr>
            <w:tcW w:w="3939" w:type="dxa"/>
            <w:shd w:val="clear" w:color="auto" w:fill="auto"/>
          </w:tcPr>
          <w:p w:rsidR="00510FEF" w:rsidRPr="00510FEF" w:rsidRDefault="00510FEF" w:rsidP="00510FEF">
            <w:pPr>
              <w:tabs>
                <w:tab w:val="left" w:pos="10620"/>
              </w:tabs>
              <w:jc w:val="center"/>
              <w:rPr>
                <w:szCs w:val="24"/>
                <w:lang w:val="en-US" w:eastAsia="uk-UA"/>
              </w:rPr>
            </w:pPr>
            <w:r w:rsidRPr="00510FEF">
              <w:rPr>
                <w:szCs w:val="24"/>
                <w:lang w:val="en-US" w:eastAsia="uk-UA"/>
              </w:rPr>
              <w:t>X</w:t>
            </w:r>
          </w:p>
        </w:tc>
        <w:tc>
          <w:tcPr>
            <w:tcW w:w="3941" w:type="dxa"/>
            <w:shd w:val="clear" w:color="auto" w:fill="auto"/>
          </w:tcPr>
          <w:p w:rsidR="00510FEF" w:rsidRPr="00510FEF" w:rsidRDefault="00510FEF" w:rsidP="00510FEF">
            <w:pPr>
              <w:tabs>
                <w:tab w:val="left" w:pos="10620"/>
              </w:tabs>
              <w:jc w:val="center"/>
              <w:rPr>
                <w:szCs w:val="24"/>
                <w:lang w:val="en-US" w:eastAsia="uk-UA"/>
              </w:rPr>
            </w:pPr>
            <w:r w:rsidRPr="00510FEF">
              <w:rPr>
                <w:szCs w:val="24"/>
                <w:lang w:val="en-US" w:eastAsia="uk-UA"/>
              </w:rPr>
              <w:t xml:space="preserve"> </w:t>
            </w:r>
          </w:p>
        </w:tc>
      </w:tr>
      <w:tr w:rsidR="00510FEF" w:rsidRPr="00510FEF" w:rsidTr="004E6C45">
        <w:tc>
          <w:tcPr>
            <w:tcW w:w="2257" w:type="dxa"/>
            <w:shd w:val="clear" w:color="auto" w:fill="auto"/>
          </w:tcPr>
          <w:p w:rsidR="00510FEF" w:rsidRPr="00510FEF" w:rsidRDefault="00510FEF" w:rsidP="00510FEF">
            <w:pPr>
              <w:tabs>
                <w:tab w:val="left" w:pos="10620"/>
              </w:tabs>
              <w:jc w:val="center"/>
              <w:rPr>
                <w:b/>
                <w:szCs w:val="24"/>
                <w:lang w:val="en-US" w:eastAsia="uk-UA"/>
              </w:rPr>
            </w:pPr>
            <w:r w:rsidRPr="00510FEF">
              <w:rPr>
                <w:b/>
                <w:szCs w:val="24"/>
                <w:lang w:val="en-US" w:eastAsia="uk-UA"/>
              </w:rPr>
              <w:t>Дата проведення</w:t>
            </w:r>
          </w:p>
        </w:tc>
        <w:tc>
          <w:tcPr>
            <w:tcW w:w="7880" w:type="dxa"/>
            <w:gridSpan w:val="2"/>
            <w:shd w:val="clear" w:color="auto" w:fill="auto"/>
          </w:tcPr>
          <w:p w:rsidR="00510FEF" w:rsidRPr="00510FEF" w:rsidRDefault="00510FEF" w:rsidP="00510FEF">
            <w:pPr>
              <w:tabs>
                <w:tab w:val="left" w:pos="10620"/>
              </w:tabs>
              <w:rPr>
                <w:szCs w:val="24"/>
                <w:lang w:val="en-US" w:eastAsia="uk-UA"/>
              </w:rPr>
            </w:pPr>
            <w:r w:rsidRPr="00510FEF">
              <w:rPr>
                <w:szCs w:val="24"/>
                <w:lang w:val="en-US" w:eastAsia="uk-UA"/>
              </w:rPr>
              <w:t>23.04.2019</w:t>
            </w:r>
          </w:p>
        </w:tc>
      </w:tr>
      <w:tr w:rsidR="00510FEF" w:rsidRPr="00510FEF" w:rsidTr="004E6C45">
        <w:tc>
          <w:tcPr>
            <w:tcW w:w="2257" w:type="dxa"/>
            <w:shd w:val="clear" w:color="auto" w:fill="auto"/>
          </w:tcPr>
          <w:p w:rsidR="00510FEF" w:rsidRPr="00510FEF" w:rsidRDefault="00510FEF" w:rsidP="00510FEF">
            <w:pPr>
              <w:tabs>
                <w:tab w:val="left" w:pos="10620"/>
              </w:tabs>
              <w:jc w:val="center"/>
              <w:rPr>
                <w:b/>
                <w:szCs w:val="24"/>
                <w:lang w:val="en-US" w:eastAsia="uk-UA"/>
              </w:rPr>
            </w:pPr>
            <w:r w:rsidRPr="00510FEF">
              <w:rPr>
                <w:b/>
                <w:szCs w:val="24"/>
                <w:lang w:val="en-US" w:eastAsia="uk-UA"/>
              </w:rPr>
              <w:t>Кворум зборів</w:t>
            </w:r>
          </w:p>
        </w:tc>
        <w:tc>
          <w:tcPr>
            <w:tcW w:w="7880" w:type="dxa"/>
            <w:gridSpan w:val="2"/>
            <w:shd w:val="clear" w:color="auto" w:fill="auto"/>
          </w:tcPr>
          <w:p w:rsidR="00510FEF" w:rsidRPr="00510FEF" w:rsidRDefault="00510FEF" w:rsidP="00510FEF">
            <w:pPr>
              <w:tabs>
                <w:tab w:val="left" w:pos="10620"/>
              </w:tabs>
              <w:rPr>
                <w:szCs w:val="24"/>
                <w:lang w:val="en-US" w:eastAsia="uk-UA"/>
              </w:rPr>
            </w:pPr>
            <w:r w:rsidRPr="00510FEF">
              <w:rPr>
                <w:szCs w:val="24"/>
                <w:lang w:val="en-US" w:eastAsia="uk-UA"/>
              </w:rPr>
              <w:t>94.6275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510FEF" w:rsidRPr="00510FEF" w:rsidTr="004E6C45">
        <w:tblPrEx>
          <w:tblCellMar>
            <w:top w:w="0" w:type="dxa"/>
            <w:bottom w:w="0" w:type="dxa"/>
          </w:tblCellMar>
        </w:tblPrEx>
        <w:tc>
          <w:tcPr>
            <w:tcW w:w="737" w:type="dxa"/>
            <w:shd w:val="clear" w:color="auto" w:fill="auto"/>
          </w:tcPr>
          <w:p w:rsidR="00510FEF" w:rsidRPr="00510FEF" w:rsidRDefault="00510FEF" w:rsidP="00510FEF">
            <w:pPr>
              <w:tabs>
                <w:tab w:val="left" w:pos="10620"/>
              </w:tabs>
              <w:spacing w:after="0" w:line="240" w:lineRule="auto"/>
              <w:rPr>
                <w:rFonts w:ascii="Times New Roman" w:eastAsia="Times New Roman" w:hAnsi="Times New Roman" w:cs="Times New Roman"/>
                <w:b/>
                <w:sz w:val="20"/>
                <w:szCs w:val="24"/>
                <w:lang w:val="en-US" w:eastAsia="uk-UA"/>
              </w:rPr>
            </w:pPr>
            <w:r w:rsidRPr="00510FEF">
              <w:rPr>
                <w:rFonts w:ascii="Times New Roman" w:eastAsia="Times New Roman" w:hAnsi="Times New Roman" w:cs="Times New Roman"/>
                <w:b/>
                <w:sz w:val="20"/>
                <w:szCs w:val="24"/>
                <w:lang w:val="en-US" w:eastAsia="uk-UA"/>
              </w:rPr>
              <w:t>Опис</w:t>
            </w:r>
          </w:p>
        </w:tc>
        <w:tc>
          <w:tcPr>
            <w:tcW w:w="9411" w:type="dxa"/>
            <w:shd w:val="clear" w:color="auto" w:fill="auto"/>
          </w:tcPr>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ПРОТОКОЛ № 1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рiчних  загальних зборiв акцiонерiв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Приватного акцiонерного товариства "Рафалiвський кар'єр"</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(надалi - "Товариство")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Рiвненська область, Володимирецький район,</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с. Iванчi                                                                                           "23" квiтня  2019 року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  Мiсце проведення Зборiв: 35042, Рiвненська обл., Володимирецький р-н, с. Iванчi, вул. Робiтнича, 28, кабiнет №1.</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Час початку проведення зборiв 10 год. 00 хв.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Дата, на яку складено перелiк акцiонерiв, якi мають право на участь у Зборах: 17 квiтня 2019 року.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Загальна кiлькiсть осiб, включених до реєстру власникiв iменних цiнних паперiв ПрАТ "Рафалiвський кар'єр", складеного Нацiональним Депозитарiєм України станом на 24 годину 17.04.2019 року, якi мають право на участь у Загальних Зборах становить 222 (двiстi двадцять двi) особи.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Для перевiрки повноважень акцiонерiв та їх уповноважених представникiв, що прибули для участi у Зборах, створена Реєстрацiйна комiсiя.</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Реєстрацiйної комiсiї Бачинський Олександр Миколайович ознайомив присутнiх з Протоколом Реєстрацiйної комiсiї щодо пiдведення пiдсумкiв реєстрацiї акцiонерiв, що прибули для участi у рiчних загальних зборах акцiонерiв ПрАТ "Рафалiвський кар'єр" 23.04.2019р.</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На дату проведення загальних зборiв акцiонерiв статутний капiтал товариства подiлений на 6583744 (шiсть мiльйонiв п'ятсот вiсiмдесят три тисячi сiмсот сорок чотири) штуки простих iменних акцiй, номiнальною вартiстю 0,25 коп. кожна та складає 1645936 (один мiльйон шiстсот сорок п'ять тисяч дев'ятсот тридцять шiсть) гривень 00 копiйок.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Загальна кiлькiсть цiнних паперiв Товариства згiдно реєстру власникiв iменних цiнних паперiв ПрАТ "Рафалiвський кар'єр", складеного Нацiональним Депозитарiєм України станом на 24 годину 17.04.2019 року, складає 6 583 744  ( Шiсть мiльйонiв п'ятсот вiсiмдесят три  тисячi сiмсот сорок чотири   ) штук простих iменних акцiй.</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Пiд час реєстрацiї встановлено, що для участi у Загальних зборах зареєструвалось 15 (п'ятнадцять) акцiонерiв (представникiв), яким належить 6 230 033 (Шiсть мiльйонiв двiстi тридцять тисяча тридцять три) штук голосуючих iменних акцiй Товариства, що складає 94,6275 % вiд загальної кiлькостi акцiй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Письмових скарг та заяв до реєстрацiйної комiсiї не надходило.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 вiдповiдностi до вимог статтi 41 Закону України "Про акцiонернi товариства" кворум для проведення Зборiв наявний. Збори є правомочними.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 (Протокол Реєстрацiйної комiсiї щодо пiдведення результатiв реєстрацiї акцiонерiв, що прибули для участi у рiчних Загальних зборах акцiонерiв ПрАТ "Рафалiвський кар'єр" 23.04.2019 року додається).</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Загальнi збори акцiонерiв є правомочними та оголошуються вiдкритими.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Порядок денний:</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1.Про обрання лiчильної комiсiї Загальних зборiв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2.Про обрання Голови Загальних зборiв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3. Про обрання Секретаря Загальних зборiв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4. Про затвердження регламенту Загальних зборiв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5. Про звiт Наглядової ради Товариства про дiяльнiсть за 2018 рiк.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6.Про звiт Виконавчого органу Товариства про дiяльнiсть за 2018 рiк.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7. Про звiт ревiзiйної комiсiї Товариства про дiяльнiсть за 2018 рiк.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8.Про затвердження рiчного звiту Товариства за 2018 рiк.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9.Про порядок розподiлу прибутку (покриття збиткiв)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10.Про прийняття рiшення за наслiдками розгляду звiтiв Наглядової ради, виконавчого органу та ревiзiйної комiсiї.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11. Про внесення змiн до Статуту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12. Про внесення змiн до внутрiшнiх Положень ПрАТ "Рафалiвський кар'єр".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13. Про припинення повноважень членiв Ревiзiйної комiсiї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14. Про попереднє схвалення значних правочинiв, якi можуть вчинятися Товариством протягом одного року з дня проведення Загальних зборiв.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Запропоновано погодити рiшення Наглядової ради про надання повноважень з пiдрахунку голосiв реєстрацiйнiй комiсiї до моменту обрання лiчильної комiсiї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Постановили: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За рiшенням Наглядової Ради Товариства до обрання лiчильної комiсiї рiшенням загальних зборiв акцiонерiв призначити тимчасову лiчильну комiсiї для пiдрахунку голосiв та покласти функцiї тимчасової </w:t>
            </w:r>
            <w:r w:rsidRPr="00510FEF">
              <w:rPr>
                <w:rFonts w:ascii="Times New Roman" w:eastAsia="Times New Roman" w:hAnsi="Times New Roman" w:cs="Times New Roman"/>
                <w:sz w:val="20"/>
                <w:szCs w:val="24"/>
                <w:lang w:val="en-US" w:eastAsia="uk-UA"/>
              </w:rPr>
              <w:lastRenderedPageBreak/>
              <w:t>лiчильної комiсiї на членiв реєстрацiйної комiсiї.</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Запропоновано перейти до розгляду питань порядку денного.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№1 порядку денного (Про обрання лiчильної комiсiї Загальних зборiв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Директора Товариства Бортника П.П.  повiдомив, що згiдно ст.44,45 ЗУ "Про акцiонернi товариства" органiзацiя голосування та пiдрахунку голосiв, а також надання роз'яснень щодо порядку голосування з питань порядку денного Зборiв  акцiонерiв здiйснює лiчильна комiсiя, що обирається загальними зборами, та запропонував обрати лiчильну комiсiю у наступному складi: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лiчильної комiсiї - Бачинський Олександр Миколайович;</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Член лiчильної комiсiї -  Ошита Вiкторiя Михайлiвна;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Член лiчильної комiсiї - Рак Оксана Петрiвна.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Вирiшили: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Обрати лiчильну комiсiю у наступному складi: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лiчильної комiсiї - Бачинський Олександр Миколайович;</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Член лiчильної комiсiї -  Ошита Вiкторiя Михайлiвна;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Член лiчильної комiсiї - Рак Оксана Петрiвна.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№2 порядку денного (Про обрання Голови Загальних зборiв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Директора Товариства Бортника П.П., який повiдомив, що рiшенням Наглядової ради Товариства (Протокол Наглядової ради Товариства вiд 05.03.2019р.) Головою Зборiв обрано Кулай Марiю Станiславiвну.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Запропоновано: затвердити Головою зборiв Кулай Марiю Станiславiвну.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Головою Зборiв: Кулай Марiю Станiславiвну;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№3 порядку денного (Про обрання секретаря Загальних зборiв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Директора Товариства Бортника П.П., який повiдомив, що рiшенням Наглядової ради Товариства (Протокол Наглядової ради Товариства вiд 05.03.2018р.) секретарем зборiв обрано Стадник Нiну Петрiвну.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Запропоновано: затвердити секретарем зборiв Стадник Нiну Петрiвну.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Затвердити секретарем Зборiв: Стадник Нiну Петрiвну.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№4 порядку денного (Про затвердження регламенту Загальних зборiв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 процедурних питань, що стосуються голосування та проведення зборiв Голова зборiв оголосила наступне:</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Порядок проведення та регламент роботи загальних зборiв акцiонерiв в наступнiй редакцiї:</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 усiх питань порядку денного,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та текст бюлетенiв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щодо питання порядку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Вирiшили: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запропонований порядок проведення та регламент роботи загальних зборiв: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 усiх питань порядку денного,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та текст бюлетенiв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щодо питання порядку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№5 порядку денного (Про звiт Наглядової ради Товариства про дiяльнiсть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Голову Наглядової ради Ольхового Ю.В. Наглядова рада особливу увагу придiляла питанням пiдвищення ефективностi роботи пiдприємства, вiдповiдностi об'ємiв виробництва продукцiї, її реалiзацiї. Пiд контролем Наглядової ради знаходились питання поточної виробничо-фiнансової дiяльностi, пiдтримки дiючого виробництва на вiдповiдному технiчному рiвнi i перспективного розвитку Товариства. Наглядова рада здiйснювала розгляд та вирiшення стратегiчних питань Товариства, у т.ч. контроль за роботою виконавчого органу i Товариства в цiлому.</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 зв'язку з чим запропоновано: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Звiт про дiяльнiсть Наглядової ради Товариства у 2018 роцi затвердити.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Звiт про дiяльнiсть Наглядової ради Товариства у 2018 роцi затвердити.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№6 порядку денного (Про звiт Виконавчого органу Товариства про дiяльнiсть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Директор Товариства Бортник П.П. звiтував щодо дiяльностi виконавчого органу в 2018 роцi. Плановi показники дiяльностi на 2018 рiк виконано. З метою створення передумов стабiльної роботи Товариства в цiлому, виконавчий орган здiйснював дiяльнiсть у режимi суворого дотримання стандартiв щодо охорони працi та промислової безпеки, пошуку прогресивних технологiй та  економiї матерiальних i фiнансових </w:t>
            </w:r>
            <w:r w:rsidRPr="00510FEF">
              <w:rPr>
                <w:rFonts w:ascii="Times New Roman" w:eastAsia="Times New Roman" w:hAnsi="Times New Roman" w:cs="Times New Roman"/>
                <w:sz w:val="20"/>
                <w:szCs w:val="24"/>
                <w:lang w:val="en-US" w:eastAsia="uk-UA"/>
              </w:rPr>
              <w:lastRenderedPageBreak/>
              <w:t>ресурсiв. Кадрова полiтика Товариства формувалася виходячи зi стратегiчних цiлей Товариства i була спрямована на пiдвищення компетентностi та квалiфiкацiї персоналу. Особлива увага протягом року придiлялася питанням мотивацiї персоналу на покращення результатiв працi та змiцненню виробничої дисциплiни  в Товариствi. У звiтному перiодi  створенi передумови для стабiльної та стiйкої роботи Товариства в 2019 роцi.</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Зборiв Кулай М.С., запропонувала затвердити звiт Виконавчого органу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звiт Виконавчого органу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№7 порядку денного (Про звiт Ревiзiйної комiсiї Товариства про дiяльнiсть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Голова Ревiзiйної комiсiї Товариства Сергiйчук О.П. доповiв, що Ревiзiйна комiсiя у свої роботi керувалась Статутом Товариства, Положенням про Ревiзiйну комiсiю та чинним законодавством. Ревiзiйною комiсiєю здiйснено перевiрку господарської дiяльностi, рiчної фiнансової звiтностi Товариства за 2018 рiк, про що складено вiдповiдний висновок. В ходi перевiрки перевiренi документи бухгалтерського облiку i рiчний звiт. Згiдно висновку Ревiзiйної комiсiї, фiнансова звiтнiсть Товариства вiдповiдає вимогам чинного законодавства та вiдображає реальний фiнансовий стан Товариства.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Ревiзiйної комiсiї  ознайомив присутнiх iз показниками основних статей балансу Товариства за звiтний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Зборiв Кулай М.С. запропонувала затвердити звiт та висновки Ревiзiйної комiсiї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Затвердити звiт та висновки Ревiзiйної комiсiї Товариства за 2018 рiк.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№8 порядку денного (Про затвердження рiчного звiту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Слухали: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Голову Загальних зборiв Кулай М.С., яка повiдомила, що вiдповiдно до ст.33 Закону України "Про акцiонернi товариства" затвердження рiчного звiту вiдносяться до виключної компетенцiї Загальних зборiв акцiонерiв.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Запропоновано: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рiчний звiт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Затвердити рiчний звiт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lastRenderedPageBreak/>
              <w:t>Питання №9 порядку денного (Про порядок розподiлу прибутку (покриття збиткiв) Товариства за 2018 рiк).</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Головний бухгалтер Товариства Стадник Н.П. повiдомила, що за результатами дiяльностi Товариства в 2018 роцi Товариство отримало прибуток Товариства в сумi 1 841 000,00 ( Один мiльйон вiсiмсот сорок одна тисяча гривень 00 копiйок )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Голова зборiв запропонувала  направити частину отриманого Товариством у 2018 роцi прибутку в сумi 1 млн. грн. на виплату дивiдендiв, решту - на розвиток виробництва. Зобов'язати наглядову раду вчинити всi дiї, необхiднi для виплати дивiдендiв.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Направити частину отриманого Товариством у 2018 роцi прибутку в сумi 1 млн. грн. на виплату дивiдендiв безпосередньо акцiонерам, решту - на розвиток виробництва. Зобов'язати наглядову раду вчинити всi дiї, необхiднi для виплати дивiдендiв.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№10 порядку денного (Про прийняття рiшення за наслiдками розгляду звiтiв Наглядової ради, виконавчого органу та Ревiзiйної комiсiї.)</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Голову Загальних зборiв Кулай М.С., яка повiдомила, що у вiдповiдностi до норм ст. 38 Закону України "Про акцiонернi товариства" дане питання вiднесене до виключної компетенцiї Загальних зборiв акцiонерiв та запропонувала визнати роботу органiв управлiння Товариством у 2018 роцi задовiльною.</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Визнати роботу Наглядової ради, виконавчого органу, Ревiзiйної комiсiї Товариства у 2018 роцi задовiльною.</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№11 порядку денного (Про внесення змiн до Статуту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Голову Загальних зборiв Кулай М.С., яка повiдомила, що необхiдно привести дiючий Статут у вiдповiднiсть до норм Закону України "Про акцiонернi товариства" та затвердити його у новiй редакцiї, що додається</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11.1. Внести змiни до Статуту Товариства та затвердити його в новiй редакцiї, що додається.</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11.2. Уповноважити Голову та Секретаря Загальних зборiв пiдписати Статут ПрАТ "Рафалiвський кар'єр", що затверджена цими Загальними зборами акцiонерiв.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11.3. Доручити Директору Товариства особисто або через представника на пiдставi довiреностi забезпечити державну реєстрацiю Статуту ПрАТ "Рафалiвський кар'єр".</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lastRenderedPageBreak/>
              <w:t>Питання №12 порядку денного (Про внесення змiн до внутрiшнiх положень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Голову Загальних зборiв Кулай М.С., яка повiдомила, що необхiдно привести дiючi внутрiшнi положення Товариства у вiдповiднiсть до норм Закону України "Про акцiонернi товариства" та затвердити їх у новiй редакцiї, що додаються. У свою чергу визнати таким, що втратило чиннiсть Положення про ревiзiйну комiсiю ПрАТ "Рафалiвський кар'єр"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12.1. Внести змiни до внутрiшнiх Положень ПрАТ "Рафалiвський кар'єр" та затвердити їх в новiй редакцiї, що додаються: "Про Загальнi збори акцiонерiв Товариства", "Про Наглядову раду Товариства", "Про Виконавчий орган Товариства", Положення про iнформацiйну полiтику, Кодекс корпоративного управлiння 12.2. Визнати таким, що втратило чиннiсть Положення про Ревiзiйну комiсiю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12.3. Надати повноваження Головi та Секретарю загальних зборiв акцiонерiв на пiдписання внутрiшнiх положень ПрАТ "Рафалiвський кар'єр".</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№13 порядку денного (Про припинення повноважень членiв ревiзiйної комiсiї Товариства.)</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Голову Загальних зборiв Кулай М.С., яка повiдомила, що необхiдно припинити повноваження членiв ревiзiйної комiсiї ПрАТ "Рафалiвський кар'єр", оскiльки новою редакцiєю статуту функцiонування такого органу Товариства не передбачено.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Припинити повноваження членiв ревiзiйної комiсiї ПрАТ "Рафалiвський кар'єр".</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Питання №14 порядку денного (Про попереднє схвалення значних правочинiв, якi можуть вчинятися Товариством протягом одного року з дня проведення Загальних зборiв).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Слухали: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Голову Загальних зборiв Кулай М.С., яка повiдомила, що вiдповiдно до п.2 ст.70 ЗУ "Про акцiонернi товариства", рiшення про укладення значних правочинiв, якщо ринкова вартiсть послуг або майна, яка є предметом таких правочинiв, перевищує 25% балансової вартостi активiв Товариства, визначеної за даними останньої рiчної фiнансової звiтностi акцiонерного товариства, приймається загальними зборами акцiонерiв.</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Вiдповiдно до п.4 ст.40 ЗУ "Про акцiонернi товариства" якщо на дату проведення Загальних зборiв неможливо визначити, якi значнi правочини вчинятимуться Товариством в ходi поточної господарської дiяльностi, Загальнi збори можуть прийняти рiшення про попереднє схвалення значних правочинiв, якi можуть вчинятися Товариством протягом не бiльше одного року з дати прийняття такого рiшення, iз зазначенням характеру правочинiв та їх граничної вартостi.</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Запропоновано: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 з приводу яких на момент проведення зборiв невiдомо чи будуть вчинятися Товариством протягом 2019 року вирiшили схвалити вчинення Товариством у 2019 роцi i до моменту проведення у 2020 роцi наступних загальних зборiв за рiшенням Наглядової ради (без попереднього схвалення iз загальними зборами) значних правочинiв: договорiв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майном Товариства), договорiв гарантiї, договорiв факторингу, договорiв уступки прав вимоги (цесiї), договорiв iпотеки (в тому числi стосовно нерухомого майна Товариства), що перевищують 25% вiд  вартостi активiв </w:t>
            </w:r>
            <w:r w:rsidRPr="00510FEF">
              <w:rPr>
                <w:rFonts w:ascii="Times New Roman" w:eastAsia="Times New Roman" w:hAnsi="Times New Roman" w:cs="Times New Roman"/>
                <w:sz w:val="20"/>
                <w:szCs w:val="24"/>
                <w:lang w:val="en-US" w:eastAsia="uk-UA"/>
              </w:rPr>
              <w:lastRenderedPageBreak/>
              <w:t xml:space="preserve">Товариства за даними останньої рiчної фiнансової звiтностi складеної станом на 31.12.2018р. iз граничною сумою таких правочинiв не бiльше 500 000 000,00 (п'ятсот мiльйонiв) гривень.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Голосували: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 xml:space="preserve">Голосування з використанням бюлетенiв.  </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За  6 230 033  голосiв  100 %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прийнято</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Вирiшили:</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 з приводу яких на момент проведення зборiв невiдомо чи будуть вчинятися Товариством протягом 2019 року вирiшили схвалити вчинення Товариством у 2019 роцi i до моменту проведення у 2020 роцi наступних загальних зборiв за рiшенням Наглядової ради (без попереднього схвалення iз загальними зборами) значних правочинiв: договорiв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майном Товариства), договорiв гарантiї, договорiв факторингу, договорiв уступки прав вимоги (цесiї), договорiв iпотеки (в тому числi стосовно нерухомого майна Товариства), що перевищують 25% вiд  вартостi активiв Товариства за даними останньої рiчної фiнансової звiтностi складеної станом на 31.12.2018р. iз граничною сумою таких правочинiв не бiльше 500 000 000,00 (п'ятсот мiльйонiв) гривень.</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r w:rsidRPr="00510FEF">
              <w:rPr>
                <w:rFonts w:ascii="Times New Roman" w:eastAsia="Times New Roman" w:hAnsi="Times New Roman" w:cs="Times New Roman"/>
                <w:sz w:val="20"/>
                <w:szCs w:val="24"/>
                <w:lang w:val="en-US" w:eastAsia="uk-UA"/>
              </w:rPr>
              <w:t>Рiшення з усiх питань порядку денного приймалось одноголосно. Додаткових пропозицiй до питань порядку денного не надходило. Позачерговi збори не скликались та не проводились.</w:t>
            </w: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tc>
      </w:tr>
    </w:tbl>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Pr="00510FEF" w:rsidRDefault="00510FEF" w:rsidP="00510FEF">
      <w:pPr>
        <w:tabs>
          <w:tab w:val="left" w:pos="10620"/>
        </w:tabs>
        <w:spacing w:after="0" w:line="240" w:lineRule="auto"/>
        <w:rPr>
          <w:rFonts w:ascii="Times New Roman" w:eastAsia="Times New Roman" w:hAnsi="Times New Roman" w:cs="Times New Roman"/>
          <w:sz w:val="20"/>
          <w:szCs w:val="24"/>
          <w:lang w:val="en-US" w:eastAsia="uk-UA"/>
        </w:rPr>
      </w:pPr>
    </w:p>
    <w:p w:rsidR="00510FEF" w:rsidRDefault="00510FEF">
      <w:pPr>
        <w:sectPr w:rsidR="00510FEF" w:rsidSect="00510FEF">
          <w:pgSz w:w="11906" w:h="16838" w:code="9"/>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 xml:space="preserve"> </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1284"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510FEF" w:rsidRPr="00510FEF" w:rsidTr="004E6C45">
        <w:trPr>
          <w:trHeight w:val="284"/>
        </w:trPr>
        <w:tc>
          <w:tcPr>
            <w:tcW w:w="69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rPr>
          <w:trHeight w:val="284"/>
        </w:trPr>
        <w:tc>
          <w:tcPr>
            <w:tcW w:w="69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510FE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bl>
    <w:p w:rsidR="00510FEF" w:rsidRPr="00510FEF" w:rsidRDefault="00510FEF" w:rsidP="00510FEF">
      <w:pPr>
        <w:spacing w:after="0" w:line="240" w:lineRule="auto"/>
        <w:outlineLvl w:val="2"/>
        <w:rPr>
          <w:rFonts w:ascii="Times New Roman" w:eastAsia="Times New Roman" w:hAnsi="Times New Roman" w:cs="Times New Roman"/>
          <w:b/>
          <w:bCs/>
          <w:color w:val="000000"/>
          <w:sz w:val="21"/>
          <w:szCs w:val="21"/>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r>
      <w:tr w:rsidR="00510FEF" w:rsidRPr="00510FEF" w:rsidTr="004E6C45">
        <w:trPr>
          <w:trHeight w:val="284"/>
        </w:trPr>
        <w:tc>
          <w:tcPr>
            <w:tcW w:w="69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1284"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995"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1284"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eastAsia="uk-UA"/>
        </w:rPr>
      </w:pPr>
      <w:r w:rsidRPr="00510FE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510FEF">
        <w:rPr>
          <w:rFonts w:ascii="Times New Roman" w:eastAsia="Times New Roman" w:hAnsi="Times New Roman" w:cs="Times New Roman"/>
          <w:b/>
          <w:bCs/>
          <w:color w:val="000000"/>
          <w:sz w:val="20"/>
          <w:szCs w:val="20"/>
          <w:lang w:eastAsia="uk-UA"/>
        </w:rPr>
        <w:t xml:space="preserve"> </w:t>
      </w:r>
      <w:r w:rsidRPr="00510FEF">
        <w:rPr>
          <w:rFonts w:ascii="Times New Roman" w:eastAsia="Times New Roman" w:hAnsi="Times New Roman" w:cs="Times New Roman"/>
          <w:bCs/>
          <w:color w:val="000000"/>
          <w:sz w:val="20"/>
          <w:szCs w:val="20"/>
          <w:u w:val="words"/>
          <w:lang w:val="en-US" w:eastAsia="uk-UA"/>
        </w:rPr>
        <w:t>Ні</w:t>
      </w:r>
    </w:p>
    <w:p w:rsidR="00510FEF" w:rsidRPr="00510FEF" w:rsidRDefault="00510FEF" w:rsidP="00510FE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u w:val="words"/>
          <w:lang w:eastAsia="uk-UA"/>
        </w:rPr>
      </w:pPr>
      <w:r w:rsidRPr="00510FE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510FEF" w:rsidRPr="00510FEF" w:rsidTr="004E6C45">
        <w:tc>
          <w:tcPr>
            <w:tcW w:w="6771"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784"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c>
          <w:tcPr>
            <w:tcW w:w="6771"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 xml:space="preserve"> </w:t>
            </w:r>
          </w:p>
        </w:tc>
        <w:tc>
          <w:tcPr>
            <w:tcW w:w="1784"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X</w:t>
            </w:r>
          </w:p>
        </w:tc>
      </w:tr>
      <w:tr w:rsidR="00510FEF" w:rsidRPr="00510FEF" w:rsidTr="004E6C45">
        <w:tc>
          <w:tcPr>
            <w:tcW w:w="6771"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 xml:space="preserve"> </w:t>
            </w:r>
          </w:p>
        </w:tc>
        <w:tc>
          <w:tcPr>
            <w:tcW w:w="1784"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X</w:t>
            </w:r>
          </w:p>
        </w:tc>
      </w:tr>
      <w:tr w:rsidR="00510FEF" w:rsidRPr="00510FEF" w:rsidTr="004E6C45">
        <w:tc>
          <w:tcPr>
            <w:tcW w:w="6771"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 xml:space="preserve"> </w:t>
            </w:r>
          </w:p>
        </w:tc>
        <w:tc>
          <w:tcPr>
            <w:tcW w:w="1784" w:type="dxa"/>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X</w:t>
            </w:r>
          </w:p>
        </w:tc>
      </w:tr>
      <w:tr w:rsidR="00510FEF" w:rsidRPr="00510FEF" w:rsidTr="004E6C45">
        <w:tc>
          <w:tcPr>
            <w:tcW w:w="6771"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eastAsia="uk-UA"/>
              </w:rPr>
            </w:pPr>
            <w:r w:rsidRPr="00510FE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д/в</w:t>
            </w:r>
          </w:p>
        </w:tc>
      </w:tr>
      <w:tr w:rsidR="00510FEF" w:rsidRPr="00510FEF" w:rsidTr="004E6C45">
        <w:tc>
          <w:tcPr>
            <w:tcW w:w="1774" w:type="dxa"/>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r w:rsidRPr="00510FEF">
              <w:rPr>
                <w:rFonts w:ascii="Times New Roman" w:eastAsia="Times New Roman" w:hAnsi="Times New Roman" w:cs="Times New Roman"/>
                <w:sz w:val="20"/>
                <w:szCs w:val="20"/>
                <w:lang w:val="uk-UA"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u w:val="words"/>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510FE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510FEF">
        <w:rPr>
          <w:rFonts w:ascii="Times New Roman" w:eastAsia="Times New Roman" w:hAnsi="Times New Roman" w:cs="Times New Roman"/>
          <w:b/>
          <w:color w:val="000000"/>
          <w:sz w:val="18"/>
          <w:szCs w:val="18"/>
          <w:shd w:val="clear" w:color="auto" w:fill="FFFFFF"/>
          <w:lang w:eastAsia="uk-UA"/>
        </w:rPr>
        <w:t xml:space="preserve"> : </w:t>
      </w:r>
      <w:r w:rsidRPr="00510FEF">
        <w:rPr>
          <w:rFonts w:ascii="Times New Roman" w:eastAsia="Times New Roman" w:hAnsi="Times New Roman" w:cs="Times New Roman"/>
          <w:sz w:val="20"/>
          <w:szCs w:val="20"/>
          <w:lang w:val="uk-UA" w:eastAsia="uk-UA"/>
        </w:rPr>
        <w:t>д/в</w:t>
      </w:r>
    </w:p>
    <w:p w:rsidR="00510FEF" w:rsidRPr="00510FEF" w:rsidRDefault="00510FEF" w:rsidP="00510FE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510FE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510FEF">
        <w:rPr>
          <w:rFonts w:ascii="Times New Roman" w:eastAsia="Times New Roman" w:hAnsi="Times New Roman" w:cs="Times New Roman"/>
          <w:b/>
          <w:color w:val="000000"/>
          <w:sz w:val="20"/>
          <w:szCs w:val="20"/>
          <w:shd w:val="clear" w:color="auto" w:fill="FFFFFF"/>
          <w:lang w:eastAsia="uk-UA"/>
        </w:rPr>
        <w:t>:</w:t>
      </w:r>
    </w:p>
    <w:p w:rsidR="00510FEF" w:rsidRPr="00510FEF" w:rsidRDefault="00510FEF" w:rsidP="00510FEF">
      <w:pPr>
        <w:spacing w:after="0" w:line="240" w:lineRule="auto"/>
        <w:outlineLvl w:val="2"/>
        <w:rPr>
          <w:rFonts w:ascii="Times New Roman" w:eastAsia="Times New Roman" w:hAnsi="Times New Roman" w:cs="Times New Roman"/>
          <w:b/>
          <w:bCs/>
          <w:sz w:val="24"/>
          <w:szCs w:val="24"/>
          <w:lang w:eastAsia="uk-UA"/>
        </w:rPr>
      </w:pPr>
      <w:r w:rsidRPr="00510FEF">
        <w:rPr>
          <w:rFonts w:ascii="Times New Roman" w:eastAsia="Times New Roman" w:hAnsi="Times New Roman" w:cs="Times New Roman"/>
          <w:sz w:val="20"/>
          <w:szCs w:val="20"/>
          <w:lang w:val="uk-UA" w:eastAsia="uk-UA"/>
        </w:rPr>
        <w:t>д/в</w:t>
      </w:r>
    </w:p>
    <w:p w:rsidR="00510FEF" w:rsidRPr="00510FEF" w:rsidRDefault="00510FEF" w:rsidP="00510FEF">
      <w:pPr>
        <w:spacing w:after="0" w:line="240" w:lineRule="auto"/>
        <w:jc w:val="center"/>
        <w:outlineLvl w:val="2"/>
        <w:rPr>
          <w:rFonts w:ascii="Times New Roman" w:eastAsia="Times New Roman" w:hAnsi="Times New Roman" w:cs="Times New Roman"/>
          <w:b/>
          <w:bCs/>
          <w:sz w:val="24"/>
          <w:szCs w:val="24"/>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510FEF" w:rsidRPr="00510FEF" w:rsidTr="004E6C45">
        <w:trPr>
          <w:trHeight w:val="284"/>
        </w:trPr>
        <w:tc>
          <w:tcPr>
            <w:tcW w:w="8857"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(осіб)</w:t>
            </w:r>
          </w:p>
        </w:tc>
      </w:tr>
      <w:tr w:rsidR="00510FEF" w:rsidRPr="00510FEF" w:rsidTr="004E6C45">
        <w:trPr>
          <w:trHeight w:val="284"/>
        </w:trPr>
        <w:tc>
          <w:tcPr>
            <w:tcW w:w="8857"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2</w:t>
            </w:r>
          </w:p>
        </w:tc>
      </w:tr>
      <w:tr w:rsidR="00510FEF" w:rsidRPr="00510FEF" w:rsidTr="004E6C45">
        <w:trPr>
          <w:trHeight w:val="284"/>
        </w:trPr>
        <w:tc>
          <w:tcPr>
            <w:tcW w:w="8857"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1</w:t>
            </w:r>
          </w:p>
        </w:tc>
      </w:tr>
      <w:tr w:rsidR="00510FEF" w:rsidRPr="00510FEF" w:rsidTr="004E6C45">
        <w:trPr>
          <w:trHeight w:val="284"/>
        </w:trPr>
        <w:tc>
          <w:tcPr>
            <w:tcW w:w="8857"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0</w:t>
            </w:r>
          </w:p>
        </w:tc>
      </w:tr>
    </w:tbl>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1802"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ind w:left="-142"/>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Оцінка роботи комітетів не проводилась</w:t>
      </w:r>
    </w:p>
    <w:p w:rsidR="00510FEF" w:rsidRPr="00510FEF" w:rsidRDefault="00510FEF" w:rsidP="00510FEF">
      <w:pPr>
        <w:spacing w:after="0" w:line="240" w:lineRule="auto"/>
        <w:ind w:left="-142"/>
        <w:rPr>
          <w:rFonts w:ascii="Times New Roman" w:eastAsia="Times New Roman" w:hAnsi="Times New Roman" w:cs="Times New Roman"/>
          <w:sz w:val="24"/>
          <w:szCs w:val="24"/>
          <w:lang w:eastAsia="uk-UA"/>
        </w:rPr>
      </w:pPr>
      <w:r w:rsidRPr="00510FE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510FEF">
        <w:rPr>
          <w:rFonts w:ascii="Times New Roman" w:eastAsia="Times New Roman" w:hAnsi="Times New Roman" w:cs="Times New Roman"/>
          <w:b/>
          <w:sz w:val="20"/>
          <w:szCs w:val="20"/>
          <w:shd w:val="clear" w:color="auto" w:fill="FFFFFF"/>
          <w:lang w:eastAsia="uk-UA"/>
        </w:rPr>
        <w:t xml:space="preserve"> </w:t>
      </w:r>
      <w:r w:rsidRPr="00510FEF">
        <w:rPr>
          <w:rFonts w:ascii="Times New Roman" w:eastAsia="Times New Roman" w:hAnsi="Times New Roman" w:cs="Times New Roman"/>
          <w:b/>
          <w:sz w:val="20"/>
          <w:szCs w:val="20"/>
          <w:lang w:eastAsia="uk-UA"/>
        </w:rPr>
        <w:t>:</w:t>
      </w:r>
      <w:r w:rsidRPr="00510FEF">
        <w:rPr>
          <w:rFonts w:ascii="Times New Roman" w:eastAsia="Times New Roman" w:hAnsi="Times New Roman" w:cs="Times New Roman"/>
          <w:sz w:val="24"/>
          <w:szCs w:val="24"/>
          <w:lang w:eastAsia="uk-UA"/>
        </w:rPr>
        <w:t xml:space="preserve"> </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Cs/>
          <w:sz w:val="20"/>
          <w:szCs w:val="20"/>
          <w:lang w:val="uk-UA" w:eastAsia="uk-UA"/>
        </w:rPr>
        <w:t>Комітети в складі наглядової ради не створені</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510FEF" w:rsidRPr="00510FEF" w:rsidTr="004E6C45">
        <w:tc>
          <w:tcPr>
            <w:tcW w:w="2151" w:type="pct"/>
            <w:vMerge w:val="restar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Незалежний член</w:t>
            </w:r>
          </w:p>
        </w:tc>
      </w:tr>
      <w:tr w:rsidR="00510FEF" w:rsidRPr="00510FEF" w:rsidTr="004E6C45">
        <w:tc>
          <w:tcPr>
            <w:tcW w:w="2151" w:type="pct"/>
            <w:vMerge/>
            <w:shd w:val="clear" w:color="auto" w:fill="auto"/>
          </w:tcPr>
          <w:p w:rsidR="00510FEF" w:rsidRPr="00510FEF" w:rsidRDefault="00510FEF" w:rsidP="00510FE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510FEF" w:rsidRPr="00510FEF" w:rsidRDefault="00510FEF" w:rsidP="00510FE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Ні*</w:t>
            </w:r>
          </w:p>
        </w:tc>
      </w:tr>
      <w:tr w:rsidR="00510FEF" w:rsidRPr="00510FEF" w:rsidTr="004E6C45">
        <w:tc>
          <w:tcPr>
            <w:tcW w:w="2151"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 xml:space="preserve">Ольховий Юрiй Васильович </w:t>
            </w:r>
          </w:p>
        </w:tc>
        <w:tc>
          <w:tcPr>
            <w:tcW w:w="1449"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X</w:t>
            </w:r>
          </w:p>
        </w:tc>
      </w:tr>
      <w:tr w:rsidR="00510FEF" w:rsidRPr="00510FEF" w:rsidTr="004E6C45">
        <w:tc>
          <w:tcPr>
            <w:tcW w:w="2151"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Сльозко Вiктор Михайлович</w:t>
            </w:r>
          </w:p>
        </w:tc>
        <w:tc>
          <w:tcPr>
            <w:tcW w:w="1449"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X</w:t>
            </w:r>
          </w:p>
        </w:tc>
      </w:tr>
      <w:tr w:rsidR="00510FEF" w:rsidRPr="00510FEF" w:rsidTr="004E6C45">
        <w:tc>
          <w:tcPr>
            <w:tcW w:w="2151"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Кононюк Іван Іванович</w:t>
            </w:r>
          </w:p>
        </w:tc>
        <w:tc>
          <w:tcPr>
            <w:tcW w:w="1449"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0FEF">
              <w:rPr>
                <w:rFonts w:ascii="Times New Roman" w:eastAsia="Times New Roman" w:hAnsi="Times New Roman" w:cs="Times New Roman"/>
                <w:color w:val="000000"/>
                <w:sz w:val="20"/>
                <w:szCs w:val="20"/>
                <w:lang w:val="uk-UA" w:eastAsia="ru-RU"/>
              </w:rPr>
              <w:t>X</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1606"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81"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1606"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510FEF">
        <w:rPr>
          <w:rFonts w:ascii="Times New Roman" w:eastAsia="Times New Roman" w:hAnsi="Times New Roman" w:cs="Times New Roman"/>
          <w:b/>
          <w:bCs/>
          <w:color w:val="000000"/>
          <w:sz w:val="20"/>
          <w:szCs w:val="20"/>
          <w:lang w:eastAsia="uk-UA"/>
        </w:rPr>
        <w:t xml:space="preserve"> :</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Cs/>
          <w:color w:val="000000"/>
          <w:sz w:val="20"/>
          <w:szCs w:val="20"/>
          <w:lang w:val="en-US" w:eastAsia="uk-UA"/>
        </w:rPr>
        <w:t>Протягом 2019 року наглядова рада проводила 12 засідань, на яких розглядались питання щодо скликання і проведення зборів, затвердження річного звіту емітента, обрання секретаря наглядової ради, виплати дивідендів, обрання директора товариства та інших питань пов'язаних з організацією роботи товариства.</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r>
      <w:tr w:rsidR="00510FEF" w:rsidRPr="00510FEF" w:rsidTr="004E6C45">
        <w:trPr>
          <w:trHeight w:val="284"/>
        </w:trPr>
        <w:tc>
          <w:tcPr>
            <w:tcW w:w="672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 xml:space="preserve"> </w:t>
            </w:r>
          </w:p>
        </w:tc>
      </w:tr>
      <w:tr w:rsidR="00510FEF" w:rsidRPr="00510FEF" w:rsidTr="004E6C45">
        <w:trPr>
          <w:trHeight w:val="284"/>
        </w:trPr>
        <w:tc>
          <w:tcPr>
            <w:tcW w:w="962"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510FEF" w:rsidRPr="00510FEF" w:rsidTr="004E6C45">
        <w:tc>
          <w:tcPr>
            <w:tcW w:w="595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Функціональні обов'язки</w:t>
            </w:r>
          </w:p>
        </w:tc>
      </w:tr>
      <w:tr w:rsidR="00510FEF" w:rsidRPr="00510FEF" w:rsidTr="004E6C45">
        <w:tc>
          <w:tcPr>
            <w:tcW w:w="595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uk-UA" w:eastAsia="uk-UA"/>
              </w:rPr>
            </w:pPr>
            <w:r w:rsidRPr="00510FEF">
              <w:rPr>
                <w:rFonts w:ascii="Times New Roman" w:eastAsia="Times New Roman" w:hAnsi="Times New Roman" w:cs="Times New Roman"/>
                <w:color w:val="000000"/>
                <w:sz w:val="20"/>
                <w:szCs w:val="20"/>
                <w:lang w:val="uk-UA" w:eastAsia="uk-UA"/>
              </w:rPr>
              <w:t>Директор - Бортник Петро Петрович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uk-UA" w:eastAsia="uk-UA"/>
              </w:rPr>
            </w:pPr>
            <w:r w:rsidRPr="00510FEF">
              <w:rPr>
                <w:rFonts w:ascii="Times New Roman" w:eastAsia="Times New Roman" w:hAnsi="Times New Roman" w:cs="Times New Roman"/>
                <w:color w:val="000000"/>
                <w:sz w:val="20"/>
                <w:szCs w:val="20"/>
                <w:lang w:val="uk-UA" w:eastAsia="uk-UA"/>
              </w:rPr>
              <w:t>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w:t>
            </w:r>
          </w:p>
        </w:tc>
      </w:tr>
      <w:tr w:rsidR="00510FEF" w:rsidRPr="00510FEF" w:rsidTr="004E6C45">
        <w:tc>
          <w:tcPr>
            <w:tcW w:w="595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uk-UA" w:eastAsia="uk-UA"/>
              </w:rPr>
            </w:pPr>
            <w:r w:rsidRPr="00510FEF">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color w:val="000000"/>
                <w:sz w:val="20"/>
                <w:szCs w:val="20"/>
                <w:lang w:val="uk-UA" w:eastAsia="uk-UA"/>
              </w:rPr>
            </w:pPr>
            <w:r w:rsidRPr="00510FEF">
              <w:rPr>
                <w:rFonts w:ascii="Times New Roman" w:eastAsia="Times New Roman" w:hAnsi="Times New Roman" w:cs="Times New Roman"/>
                <w:color w:val="000000"/>
                <w:sz w:val="20"/>
                <w:szCs w:val="20"/>
                <w:lang w:val="uk-UA" w:eastAsia="uk-UA"/>
              </w:rPr>
              <w:t>д/н</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0" w:line="240" w:lineRule="auto"/>
        <w:jc w:val="center"/>
        <w:rPr>
          <w:rFonts w:ascii="Times New Roman" w:eastAsia="Times New Roman" w:hAnsi="Times New Roman" w:cs="Times New Roman"/>
          <w:b/>
          <w:color w:val="000000"/>
          <w:sz w:val="28"/>
          <w:szCs w:val="28"/>
          <w:lang w:val="uk-UA" w:eastAsia="uk-UA"/>
        </w:rPr>
      </w:pPr>
      <w:r w:rsidRPr="00510FE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Наглядова рада товариства складається з трьох осіб. Наглядова рада товариства є органом, що здійснює захист прав акціонерів товариства, і в межах компетенції, визначеної статутом та чинним законодавством , контролює та регулює діяльність виконавчого органу.  Виконавчим органом товариства, який здійснює керівництво його поточною діяльністю, є директор. Директор обирається наглядовою радою терміном на 1 рік. Директор підзвітний загальним зборам товариства та організовує виконання їх рішень. Директор вправі без довіреності здійснювати дії від імені товариства, укладати від імені товариства будь-які цивільно-правові та трудові  угоди, крім тих, укладення та здійснення яких обмежене статутом.</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510FEF">
        <w:rPr>
          <w:rFonts w:ascii="Times New Roman" w:eastAsia="Times New Roman" w:hAnsi="Times New Roman" w:cs="Times New Roman"/>
          <w:sz w:val="20"/>
          <w:szCs w:val="20"/>
          <w:lang w:val="uk-UA" w:eastAsia="uk-UA"/>
        </w:rPr>
        <w:t xml:space="preserve"> </w:t>
      </w:r>
      <w:r w:rsidRPr="00510FE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510FEF">
        <w:rPr>
          <w:rFonts w:ascii="Times New Roman" w:eastAsia="Times New Roman" w:hAnsi="Times New Roman" w:cs="Times New Roman"/>
          <w:sz w:val="20"/>
          <w:szCs w:val="20"/>
          <w:lang w:val="uk-UA" w:eastAsia="uk-UA"/>
        </w:rPr>
        <w:t xml:space="preserve"> </w:t>
      </w:r>
      <w:r w:rsidRPr="00510FEF">
        <w:rPr>
          <w:rFonts w:ascii="Times New Roman" w:eastAsia="Times New Roman" w:hAnsi="Times New Roman" w:cs="Times New Roman"/>
          <w:b/>
          <w:bCs/>
          <w:color w:val="000000"/>
          <w:sz w:val="20"/>
          <w:szCs w:val="20"/>
          <w:lang w:val="uk-UA" w:eastAsia="uk-UA"/>
        </w:rPr>
        <w:t xml:space="preserve">  </w:t>
      </w:r>
      <w:r w:rsidRPr="00510FEF">
        <w:rPr>
          <w:rFonts w:ascii="Times New Roman" w:eastAsia="Times New Roman" w:hAnsi="Times New Roman" w:cs="Times New Roman"/>
          <w:bCs/>
          <w:color w:val="000000"/>
          <w:sz w:val="20"/>
          <w:szCs w:val="20"/>
          <w:u w:val="single"/>
          <w:lang w:val="en-US" w:eastAsia="uk-UA"/>
        </w:rPr>
        <w:t>Ні</w:t>
      </w:r>
    </w:p>
    <w:p w:rsidR="00510FEF" w:rsidRPr="00510FEF" w:rsidRDefault="00510FEF" w:rsidP="00510FE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510FEF">
        <w:rPr>
          <w:rFonts w:ascii="Times New Roman" w:eastAsia="Times New Roman" w:hAnsi="Times New Roman" w:cs="Times New Roman"/>
          <w:b/>
          <w:sz w:val="20"/>
          <w:szCs w:val="20"/>
          <w:lang w:eastAsia="ru-RU"/>
        </w:rPr>
        <w:t>Якщо в товаристві створено ревізійну комісію:</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510FEF">
        <w:rPr>
          <w:rFonts w:ascii="Times New Roman" w:eastAsia="Times New Roman" w:hAnsi="Times New Roman" w:cs="Times New Roman"/>
          <w:b/>
          <w:bCs/>
          <w:color w:val="000000"/>
          <w:sz w:val="20"/>
          <w:szCs w:val="20"/>
          <w:u w:val="single"/>
          <w:lang w:val="uk-UA" w:eastAsia="uk-UA"/>
        </w:rPr>
        <w:t xml:space="preserve"> </w:t>
      </w:r>
      <w:r w:rsidRPr="00510FEF">
        <w:rPr>
          <w:rFonts w:ascii="Times New Roman" w:eastAsia="Times New Roman" w:hAnsi="Times New Roman" w:cs="Times New Roman"/>
          <w:bCs/>
          <w:color w:val="000000"/>
          <w:sz w:val="20"/>
          <w:szCs w:val="20"/>
          <w:u w:val="single"/>
          <w:lang w:val="en-US" w:eastAsia="uk-UA"/>
        </w:rPr>
        <w:t>0</w:t>
      </w:r>
      <w:r w:rsidRPr="00510FEF">
        <w:rPr>
          <w:rFonts w:ascii="Times New Roman" w:eastAsia="Times New Roman" w:hAnsi="Times New Roman" w:cs="Times New Roman"/>
          <w:b/>
          <w:bCs/>
          <w:color w:val="000000"/>
          <w:sz w:val="20"/>
          <w:szCs w:val="20"/>
          <w:u w:val="single"/>
          <w:lang w:val="uk-UA" w:eastAsia="uk-UA"/>
        </w:rPr>
        <w:t xml:space="preserve"> </w:t>
      </w:r>
      <w:r w:rsidRPr="00510FEF">
        <w:rPr>
          <w:rFonts w:ascii="Times New Roman" w:eastAsia="Times New Roman" w:hAnsi="Times New Roman" w:cs="Times New Roman"/>
          <w:b/>
          <w:bCs/>
          <w:color w:val="000000"/>
          <w:sz w:val="20"/>
          <w:szCs w:val="20"/>
          <w:lang w:val="uk-UA" w:eastAsia="uk-UA"/>
        </w:rPr>
        <w:t xml:space="preserve"> осіб.</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510FEF">
        <w:rPr>
          <w:rFonts w:ascii="Times New Roman" w:eastAsia="Times New Roman" w:hAnsi="Times New Roman" w:cs="Times New Roman"/>
          <w:b/>
          <w:bCs/>
          <w:color w:val="000000"/>
          <w:sz w:val="20"/>
          <w:szCs w:val="20"/>
          <w:u w:val="single"/>
          <w:lang w:val="uk-UA" w:eastAsia="uk-UA"/>
        </w:rPr>
        <w:t xml:space="preserve"> </w:t>
      </w:r>
      <w:r w:rsidRPr="00510FEF">
        <w:rPr>
          <w:rFonts w:ascii="Times New Roman" w:eastAsia="Times New Roman" w:hAnsi="Times New Roman" w:cs="Times New Roman"/>
          <w:bCs/>
          <w:color w:val="000000"/>
          <w:sz w:val="20"/>
          <w:szCs w:val="20"/>
          <w:u w:val="single"/>
          <w:lang w:val="en-US" w:eastAsia="uk-UA"/>
        </w:rPr>
        <w:t>0</w:t>
      </w:r>
      <w:r w:rsidRPr="00510FEF">
        <w:rPr>
          <w:rFonts w:ascii="Times New Roman" w:eastAsia="Times New Roman" w:hAnsi="Times New Roman" w:cs="Times New Roman"/>
          <w:bCs/>
          <w:color w:val="000000"/>
          <w:sz w:val="20"/>
          <w:szCs w:val="20"/>
          <w:u w:val="single"/>
          <w:lang w:eastAsia="uk-UA"/>
        </w:rPr>
        <w:t xml:space="preserve"> </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Не належить до компетенції жодного органу</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Затвердження планів</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Визначення розміру</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винагороди для голови та</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Визначення розміру</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винагороди для голови</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Прийняття рішення про</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притягнення до майнової</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відповідальності членів</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Прийняття рішення про</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додатковий випуск акцій</w:t>
            </w:r>
            <w:r w:rsidRPr="00510FE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Прийняття рішення про</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викуп, реалізацію та</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4350"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510FEF">
              <w:rPr>
                <w:rFonts w:ascii="Times New Roman" w:eastAsia="Times New Roman" w:hAnsi="Times New Roman" w:cs="Times New Roman"/>
                <w:bCs/>
                <w:color w:val="000000"/>
                <w:sz w:val="20"/>
                <w:szCs w:val="20"/>
                <w:lang w:eastAsia="uk-UA"/>
              </w:rPr>
              <w:t xml:space="preserve"> </w:t>
            </w:r>
            <w:r w:rsidRPr="00510FE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u w:val="single"/>
          <w:lang w:eastAsia="uk-UA"/>
        </w:rPr>
      </w:pPr>
      <w:r w:rsidRPr="00510FE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510FEF">
        <w:rPr>
          <w:rFonts w:ascii="Times New Roman" w:eastAsia="Times New Roman" w:hAnsi="Times New Roman" w:cs="Times New Roman"/>
          <w:b/>
          <w:bCs/>
          <w:color w:val="000000"/>
          <w:sz w:val="20"/>
          <w:szCs w:val="20"/>
          <w:lang w:eastAsia="uk-UA"/>
        </w:rPr>
        <w:t xml:space="preserve"> )  </w:t>
      </w:r>
      <w:r w:rsidRPr="00510FEF">
        <w:rPr>
          <w:rFonts w:ascii="Times New Roman" w:eastAsia="Times New Roman" w:hAnsi="Times New Roman" w:cs="Times New Roman"/>
          <w:b/>
          <w:bCs/>
          <w:color w:val="000000"/>
          <w:sz w:val="20"/>
          <w:szCs w:val="20"/>
          <w:u w:val="single"/>
          <w:lang w:eastAsia="uk-UA"/>
        </w:rPr>
        <w:t xml:space="preserve"> </w:t>
      </w:r>
      <w:r w:rsidRPr="00510FEF">
        <w:rPr>
          <w:rFonts w:ascii="Times New Roman" w:eastAsia="Times New Roman" w:hAnsi="Times New Roman" w:cs="Times New Roman"/>
          <w:bCs/>
          <w:sz w:val="20"/>
          <w:szCs w:val="20"/>
          <w:u w:val="single"/>
          <w:lang w:val="en-US" w:eastAsia="uk-UA"/>
        </w:rPr>
        <w:t>Ні</w:t>
      </w:r>
      <w:r w:rsidRPr="00510FEF">
        <w:rPr>
          <w:rFonts w:ascii="Times New Roman" w:eastAsia="Times New Roman" w:hAnsi="Times New Roman" w:cs="Times New Roman"/>
          <w:bCs/>
          <w:sz w:val="20"/>
          <w:szCs w:val="20"/>
          <w:u w:val="single"/>
          <w:lang w:eastAsia="uk-UA"/>
        </w:rPr>
        <w:t xml:space="preserve"> </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u w:val="single"/>
          <w:lang w:eastAsia="uk-UA"/>
        </w:rPr>
      </w:pPr>
      <w:r w:rsidRPr="00510FE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510FE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510FEF">
        <w:rPr>
          <w:rFonts w:ascii="Times New Roman" w:eastAsia="Times New Roman" w:hAnsi="Times New Roman" w:cs="Times New Roman"/>
          <w:b/>
          <w:bCs/>
          <w:color w:val="000000"/>
          <w:sz w:val="20"/>
          <w:szCs w:val="20"/>
          <w:lang w:eastAsia="uk-UA"/>
        </w:rPr>
        <w:t xml:space="preserve">  </w:t>
      </w:r>
      <w:r w:rsidRPr="00510FEF">
        <w:rPr>
          <w:rFonts w:ascii="Times New Roman" w:eastAsia="Times New Roman" w:hAnsi="Times New Roman" w:cs="Times New Roman"/>
          <w:bCs/>
          <w:sz w:val="20"/>
          <w:szCs w:val="20"/>
          <w:u w:val="single"/>
          <w:lang w:val="en-US" w:eastAsia="uk-UA"/>
        </w:rPr>
        <w:t>Ні</w:t>
      </w:r>
    </w:p>
    <w:p w:rsidR="00510FEF" w:rsidRPr="00510FEF" w:rsidRDefault="00510FEF" w:rsidP="00510FEF">
      <w:pPr>
        <w:spacing w:after="0" w:line="240" w:lineRule="auto"/>
        <w:outlineLvl w:val="2"/>
        <w:rPr>
          <w:rFonts w:ascii="Times New Roman" w:eastAsia="Times New Roman" w:hAnsi="Times New Roman" w:cs="Times New Roman"/>
          <w:bCs/>
          <w:sz w:val="20"/>
          <w:szCs w:val="20"/>
          <w:u w:val="single"/>
          <w:lang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r w:rsidRPr="00510FE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510FEF">
        <w:rPr>
          <w:rFonts w:ascii="Times New Roman" w:eastAsia="Times New Roman" w:hAnsi="Times New Roman" w:cs="Times New Roman"/>
          <w:b/>
          <w:bCs/>
          <w:color w:val="000000"/>
          <w:sz w:val="20"/>
          <w:szCs w:val="20"/>
          <w:lang w:eastAsia="uk-UA"/>
        </w:rPr>
        <w:t xml:space="preserve"> </w:t>
      </w:r>
      <w:r w:rsidRPr="00510FE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eastAsia="uk-UA"/>
              </w:rPr>
              <w:t>X</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eastAsia="uk-UA"/>
              </w:rPr>
              <w:t xml:space="preserve"> </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X</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 xml:space="preserve"> </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X</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 xml:space="preserve"> </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
                <w:bCs/>
                <w:sz w:val="20"/>
                <w:szCs w:val="20"/>
                <w:lang w:eastAsia="uk-UA"/>
              </w:rPr>
            </w:pPr>
            <w:r w:rsidRPr="00510FEF">
              <w:rPr>
                <w:rFonts w:ascii="Times New Roman" w:eastAsia="Times New Roman" w:hAnsi="Times New Roman" w:cs="Times New Roman"/>
                <w:bCs/>
                <w:sz w:val="20"/>
                <w:szCs w:val="20"/>
                <w:lang w:eastAsia="uk-UA"/>
              </w:rPr>
              <w:t>X</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
                <w:bCs/>
                <w:sz w:val="20"/>
                <w:szCs w:val="20"/>
                <w:lang w:eastAsia="uk-UA"/>
              </w:rPr>
            </w:pPr>
            <w:r w:rsidRPr="00510FEF">
              <w:rPr>
                <w:rFonts w:ascii="Times New Roman" w:eastAsia="Times New Roman" w:hAnsi="Times New Roman" w:cs="Times New Roman"/>
                <w:bCs/>
                <w:sz w:val="20"/>
                <w:szCs w:val="20"/>
                <w:lang w:eastAsia="uk-UA"/>
              </w:rPr>
              <w:t xml:space="preserve"> </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X</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X</w:t>
            </w:r>
          </w:p>
        </w:tc>
      </w:tr>
      <w:tr w:rsidR="00510FEF" w:rsidRPr="00510FEF" w:rsidTr="004E6C45">
        <w:trPr>
          <w:trHeight w:val="284"/>
        </w:trPr>
        <w:tc>
          <w:tcPr>
            <w:tcW w:w="7107"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X</w:t>
            </w:r>
          </w:p>
        </w:tc>
      </w:tr>
      <w:tr w:rsidR="00510FEF" w:rsidRPr="00510FEF" w:rsidTr="004E6C45">
        <w:trPr>
          <w:trHeight w:val="284"/>
        </w:trPr>
        <w:tc>
          <w:tcPr>
            <w:tcW w:w="1718"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510FEF">
              <w:rPr>
                <w:rFonts w:ascii="Times New Roman" w:eastAsia="Times New Roman" w:hAnsi="Times New Roman" w:cs="Times New Roman"/>
                <w:bCs/>
                <w:sz w:val="20"/>
                <w:szCs w:val="20"/>
                <w:lang w:val="en-US" w:eastAsia="uk-UA"/>
              </w:rPr>
              <w:t>c</w:t>
            </w:r>
            <w:r w:rsidRPr="00510FEF">
              <w:rPr>
                <w:rFonts w:ascii="Times New Roman" w:eastAsia="Times New Roman" w:hAnsi="Times New Roman" w:cs="Times New Roman"/>
                <w:bCs/>
                <w:sz w:val="20"/>
                <w:szCs w:val="20"/>
                <w:lang w:val="uk-UA" w:eastAsia="uk-UA"/>
              </w:rPr>
              <w:t>торінці акціонерного товариства</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r w:rsidR="00510FEF" w:rsidRPr="00510FEF" w:rsidTr="004E6C45">
        <w:trPr>
          <w:trHeight w:val="284"/>
        </w:trPr>
        <w:tc>
          <w:tcPr>
            <w:tcW w:w="2894"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Ні</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510FEF">
        <w:rPr>
          <w:rFonts w:ascii="Times New Roman" w:eastAsia="Times New Roman" w:hAnsi="Times New Roman" w:cs="Times New Roman"/>
          <w:bCs/>
          <w:sz w:val="20"/>
          <w:szCs w:val="20"/>
          <w:u w:val="single"/>
          <w:lang w:val="en-US" w:eastAsia="uk-UA"/>
        </w:rPr>
        <w:t>Так</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510FEF" w:rsidRPr="00510FEF" w:rsidTr="004E6C45">
        <w:trPr>
          <w:trHeight w:val="284"/>
        </w:trPr>
        <w:tc>
          <w:tcPr>
            <w:tcW w:w="62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Ні</w:t>
            </w:r>
          </w:p>
        </w:tc>
      </w:tr>
      <w:tr w:rsidR="00510FEF" w:rsidRPr="00510FEF" w:rsidTr="004E6C45">
        <w:trPr>
          <w:trHeight w:val="284"/>
        </w:trPr>
        <w:tc>
          <w:tcPr>
            <w:tcW w:w="62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2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2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r>
      <w:tr w:rsidR="00510FEF" w:rsidRPr="00510FEF" w:rsidTr="004E6C45">
        <w:trPr>
          <w:trHeight w:val="284"/>
        </w:trPr>
        <w:tc>
          <w:tcPr>
            <w:tcW w:w="6281" w:type="dxa"/>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en-US" w:eastAsia="uk-UA"/>
              </w:rPr>
              <w:t>X</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r w:rsidRPr="00510FE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510FEF" w:rsidRPr="00510FEF" w:rsidTr="004E6C45">
        <w:trPr>
          <w:trHeight w:val="284"/>
        </w:trPr>
        <w:tc>
          <w:tcPr>
            <w:tcW w:w="630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eastAsia="uk-UA"/>
              </w:rPr>
              <w:t>Ні</w:t>
            </w:r>
          </w:p>
        </w:tc>
      </w:tr>
      <w:tr w:rsidR="00510FEF" w:rsidRPr="00510FEF" w:rsidTr="004E6C45">
        <w:trPr>
          <w:trHeight w:val="284"/>
        </w:trPr>
        <w:tc>
          <w:tcPr>
            <w:tcW w:w="630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630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 xml:space="preserve"> </w:t>
            </w:r>
          </w:p>
        </w:tc>
      </w:tr>
      <w:tr w:rsidR="00510FEF" w:rsidRPr="00510FEF" w:rsidTr="004E6C45">
        <w:trPr>
          <w:trHeight w:val="284"/>
        </w:trPr>
        <w:tc>
          <w:tcPr>
            <w:tcW w:w="6309"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sz w:val="20"/>
                <w:szCs w:val="20"/>
                <w:lang w:eastAsia="uk-UA"/>
              </w:rPr>
            </w:pPr>
            <w:r w:rsidRPr="00510FEF">
              <w:rPr>
                <w:rFonts w:ascii="Times New Roman" w:eastAsia="Times New Roman" w:hAnsi="Times New Roman" w:cs="Times New Roman"/>
                <w:bCs/>
                <w:sz w:val="20"/>
                <w:szCs w:val="20"/>
                <w:lang w:val="en-US" w:eastAsia="uk-UA"/>
              </w:rPr>
              <w:t>X</w:t>
            </w:r>
          </w:p>
        </w:tc>
      </w:tr>
      <w:tr w:rsidR="00510FEF" w:rsidRPr="00510FEF" w:rsidTr="004E6C45">
        <w:trPr>
          <w:trHeight w:val="284"/>
        </w:trPr>
        <w:tc>
          <w:tcPr>
            <w:tcW w:w="1718"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д/в</w:t>
            </w:r>
          </w:p>
        </w:tc>
      </w:tr>
    </w:tbl>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p>
    <w:p w:rsidR="00510FEF" w:rsidRPr="00510FEF" w:rsidRDefault="00510FEF" w:rsidP="00510FEF">
      <w:pPr>
        <w:spacing w:after="0" w:line="240" w:lineRule="auto"/>
        <w:outlineLvl w:val="2"/>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Ні</w:t>
            </w:r>
          </w:p>
        </w:tc>
      </w:tr>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X</w:t>
            </w:r>
          </w:p>
        </w:tc>
      </w:tr>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X</w:t>
            </w:r>
          </w:p>
        </w:tc>
      </w:tr>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X</w:t>
            </w:r>
          </w:p>
        </w:tc>
      </w:tr>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X</w:t>
            </w:r>
          </w:p>
        </w:tc>
      </w:tr>
      <w:tr w:rsidR="00510FEF" w:rsidRPr="00510FEF" w:rsidTr="004E6C45">
        <w:trPr>
          <w:trHeight w:val="284"/>
        </w:trPr>
        <w:tc>
          <w:tcPr>
            <w:tcW w:w="6813" w:type="dxa"/>
            <w:gridSpan w:val="2"/>
            <w:shd w:val="clear" w:color="auto" w:fill="auto"/>
            <w:vAlign w:val="center"/>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0FEF" w:rsidRPr="00510FEF" w:rsidRDefault="00510FEF" w:rsidP="00510FE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X</w:t>
            </w:r>
          </w:p>
        </w:tc>
      </w:tr>
      <w:tr w:rsidR="00510FEF" w:rsidRPr="00510FEF" w:rsidTr="004E6C45">
        <w:trPr>
          <w:trHeight w:val="284"/>
        </w:trPr>
        <w:tc>
          <w:tcPr>
            <w:tcW w:w="1662" w:type="dxa"/>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510FEF" w:rsidRPr="00510FEF" w:rsidRDefault="00510FEF" w:rsidP="00510FEF">
            <w:pPr>
              <w:spacing w:after="0" w:line="240" w:lineRule="auto"/>
              <w:outlineLvl w:val="2"/>
              <w:rPr>
                <w:rFonts w:ascii="Times New Roman" w:eastAsia="Times New Roman" w:hAnsi="Times New Roman" w:cs="Times New Roman"/>
                <w:bCs/>
                <w:color w:val="000000"/>
                <w:sz w:val="20"/>
                <w:szCs w:val="20"/>
                <w:lang w:val="uk-UA" w:eastAsia="uk-UA"/>
              </w:rPr>
            </w:pPr>
            <w:r w:rsidRPr="00510FEF">
              <w:rPr>
                <w:rFonts w:ascii="Times New Roman" w:eastAsia="Times New Roman" w:hAnsi="Times New Roman" w:cs="Times New Roman"/>
                <w:bCs/>
                <w:color w:val="000000"/>
                <w:sz w:val="20"/>
                <w:szCs w:val="20"/>
                <w:lang w:eastAsia="uk-UA"/>
              </w:rPr>
              <w:t>д/в</w:t>
            </w:r>
          </w:p>
        </w:tc>
      </w:tr>
    </w:tbl>
    <w:p w:rsidR="00510FEF" w:rsidRPr="00510FEF" w:rsidRDefault="00510FEF" w:rsidP="00510FEF">
      <w:pPr>
        <w:spacing w:after="0" w:line="240" w:lineRule="auto"/>
        <w:rPr>
          <w:rFonts w:ascii="Times New Roman" w:eastAsia="Times New Roman" w:hAnsi="Times New Roman" w:cs="Times New Roman"/>
          <w:b/>
          <w:bCs/>
          <w:color w:val="000000"/>
          <w:sz w:val="20"/>
          <w:szCs w:val="20"/>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510FE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4</w:t>
            </w:r>
          </w:p>
        </w:tc>
      </w:tr>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Ольховий Юрій Васильович</w:t>
            </w:r>
          </w:p>
        </w:tc>
        <w:tc>
          <w:tcPr>
            <w:tcW w:w="3119"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94.26</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0FE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510FEF" w:rsidRPr="00510FEF" w:rsidTr="004E6C45">
        <w:tc>
          <w:tcPr>
            <w:tcW w:w="226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Дата виникнення обмеження</w:t>
            </w:r>
          </w:p>
        </w:tc>
      </w:tr>
      <w:tr w:rsidR="00510FEF" w:rsidRPr="00510FEF" w:rsidTr="004E6C45">
        <w:tc>
          <w:tcPr>
            <w:tcW w:w="226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en-US" w:eastAsia="uk-UA"/>
              </w:rPr>
            </w:pPr>
            <w:r w:rsidRPr="00510FEF">
              <w:rPr>
                <w:rFonts w:ascii="Times New Roman" w:eastAsia="Times New Roman" w:hAnsi="Times New Roman" w:cs="Times New Roman"/>
                <w:b/>
                <w:bCs/>
                <w:sz w:val="20"/>
                <w:szCs w:val="20"/>
                <w:lang w:val="en-US" w:eastAsia="uk-UA"/>
              </w:rPr>
              <w:t>4</w:t>
            </w:r>
          </w:p>
        </w:tc>
      </w:tr>
      <w:tr w:rsidR="00510FEF" w:rsidRPr="00510FEF" w:rsidTr="004E6C45">
        <w:tc>
          <w:tcPr>
            <w:tcW w:w="226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6583744</w:t>
            </w:r>
          </w:p>
        </w:tc>
        <w:tc>
          <w:tcPr>
            <w:tcW w:w="198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371963</w:t>
            </w:r>
          </w:p>
        </w:tc>
        <w:tc>
          <w:tcPr>
            <w:tcW w:w="4394"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r w:rsidRPr="00510FEF">
              <w:rPr>
                <w:rFonts w:ascii="Times New Roman" w:eastAsia="Times New Roman" w:hAnsi="Times New Roman" w:cs="Times New Roman"/>
                <w:bCs/>
                <w:sz w:val="20"/>
                <w:szCs w:val="20"/>
                <w:lang w:val="en-US"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 Дата виникнення обмеження товариству не відома.</w:t>
            </w:r>
          </w:p>
        </w:tc>
        <w:tc>
          <w:tcPr>
            <w:tcW w:w="1418"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en-US" w:eastAsia="uk-UA"/>
              </w:rPr>
            </w:pP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0" w:line="240" w:lineRule="auto"/>
        <w:jc w:val="center"/>
        <w:rPr>
          <w:rFonts w:ascii="Times New Roman" w:eastAsia="Times New Roman" w:hAnsi="Times New Roman" w:cs="Times New Roman"/>
          <w:b/>
          <w:color w:val="000000"/>
          <w:sz w:val="28"/>
          <w:szCs w:val="28"/>
          <w:lang w:val="uk-UA" w:eastAsia="uk-UA"/>
        </w:rPr>
      </w:pPr>
      <w:r w:rsidRPr="00510FE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Посадовими особами емітента є:  директор та наглядова рада.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Директор є одноосібним виконавчим органом  і обирається наглядовою радою терміном на 1 рік. Повноваження Директора Товариства припиняються за рішенням Наглядової Ради з одночасним прийняттям рішення про нового директора. Наглядова рада Товариства на свій розсуд має право припинити повноваження Директора або усунути його від виконання обов'язків, які йому визначені, у будь-який час та з будь-яких підстав.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Члени Наглядової ради Товариства обираються акціонерами під час проведення загальних зборів товариства на строк 3 роки. 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(ревізором) цього товариства.  До складу Наглядової ради обираються акціонери або особи, які представляють їхні інтереси (далі - представники акціонерів), та/або незалежні директори. Особи, обрані членами Наглядової ради, можуть переобиратися необмежену кількість разів.</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val="en-US" w:eastAsia="uk-UA"/>
        </w:rPr>
        <w:t>Будь-які винагороди або компенсації  посадовим особам емітента в разі їх звільнення не виплачуються.</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10FE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До компетенції Директора належить:</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здійснює виконання рішень загальних зборів та Наглядової ради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вирішує питання щодо фінансово-господарської та виробничої діяльності Товариства в межах, передбачених цим Статутом;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розробляє та затверджує правила внутрішнього трудового розпорядку та інші внутрішні нормативні документи Товариства, крім тих, затвердження яких відноситься до компетенції інших органів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розглядає питання організації виробництва, ведення обліку та звітності, здійснення зовнішньоекономічної діяльності;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розробляє напрямки діяльності Товариства та подає їх на затвердження загальним зборам;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укладає договори (угоди, контракти) згідно з чинним законодавством України та вимогами Статуту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приймає рішення щодо розпорядження майном Товариства в межах, визначених цим Статутом;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визначає та затверджує штатний розпис, умови оплати праці працівників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керує роботою структурних підрозділів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здійснює заходи щодо виявлення майна Товариства для його подальшого списання;</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приймає рішення по реконструкції площ підприємства та списання обладнання, яке не підлягає використанню в господарській діяльності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вирішує інші питання, що пов'язані з управлінням поточною діяльністю Товариства і віднесені до його компетенції чинним законодавством, статутом чи внутрішніми документами Товариства, а також питань, які не входять в сферу компетенції Наглядової ради та Загальних зборів.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До компетенції Наглядової ради Товариства належить вирішення питань, передбачених законом, цим Статутом, а також переданих на вирішення Наглядової ради Загальними зборами. До виключної компетенції Наглядової ради належить:</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-обрання директора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затвердження в межах своєї компетенції положень, якими регулюються питання, пов'язані з діяльністю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випадків скликання акціонерами позачергових Загальних зборів;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проведення чергових або позачергових загальних зборів відповідно до статуту товариства та у випадках, встановлених законом;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продаж раніше викуплених Товариством акцій;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прийняття рішення про розміщення Товариством інших цінних паперів, крім акцій;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викуп розміщених Товариством інших, крім акцій, цінних паперів;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затвердження ринкової вартості майна у випадках, передбачених законодавством;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обрання та припинення повноважень Директора;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затвердження умов контракту, який укладатиметься з Директором, встановлення розміру його винагороди;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відсторонення Директора від здійснення повноважень та обрання особи, яка тимчасово здійснюватиме повноваження директора;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обрання та припинення повноважень голови і членів інших органів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обрання реєстраційної комісії, за винятком випадків, встановлених законодавством;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обрання аудитора Товариства та визначення умов договору, що укладатиметься з ним, встановлення розміру оплати його послуг;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встановленого законодавством;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визначення дати складення переліку акціонерів, які мають бути повідомлені про проведення Загальних зборів та мають право на участь у загальних зборах відповідно до законодавства;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вирішення питань про участь Товариства у промислово-фінансових групах та інших об'єднаннях, про заснування інших юридичних осіб;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вирішення питань, віднесених законодавством до компетенції наглядової ради, у разі злиття, приєднання, поділу, виділу або перетворення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вчинення значного правочину, про надання згоди на вчинення значного правочину або попереднє схвалення значного правочину, якщо ринкова вартість майна, робіт або послуг, що є предметом такого правочину, становить від 10 до 25 відсотків вартості активів за даними останньої річної фінансової звітності Товариства;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надсилання в порядку, передбаченому законодавством, пропозицій акціонерам про придбання належних їм простих акцій особою (особами, що діють спільно), яка придбала контрольний пакет акцій;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обрання та звільнення (припинення повноважень) корпоративного секретаря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вирішення інших питань, що належать до виключної компетенції Наглядової ради згідно із чинним законодавством України або статутом Товариства, в тому числі прийняття рішення про переведення випуску акцій документарної форми існування у бездокументарну форму існування.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lastRenderedPageBreak/>
        <w:t>- 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законодавством.</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0" w:line="240" w:lineRule="auto"/>
        <w:jc w:val="center"/>
        <w:rPr>
          <w:rFonts w:ascii="Times New Roman" w:eastAsia="Times New Roman" w:hAnsi="Times New Roman" w:cs="Times New Roman"/>
          <w:b/>
          <w:color w:val="000000"/>
          <w:sz w:val="28"/>
          <w:szCs w:val="28"/>
          <w:lang w:val="uk-UA" w:eastAsia="uk-UA"/>
        </w:rPr>
      </w:pPr>
      <w:r w:rsidRPr="00510FEF">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510FEF" w:rsidRPr="00510FEF" w:rsidRDefault="00510FEF" w:rsidP="00510FEF">
      <w:pPr>
        <w:spacing w:after="0" w:line="240" w:lineRule="auto"/>
        <w:jc w:val="center"/>
        <w:rPr>
          <w:rFonts w:ascii="Times New Roman" w:eastAsia="Times New Roman" w:hAnsi="Times New Roman" w:cs="Times New Roman"/>
          <w:b/>
          <w:sz w:val="28"/>
          <w:szCs w:val="28"/>
          <w:lang w:val="uk-UA" w:eastAsia="uk-UA"/>
        </w:rPr>
      </w:pPr>
      <w:r w:rsidRPr="00510FEF">
        <w:rPr>
          <w:rFonts w:ascii="Times New Roman" w:eastAsia="Times New Roman" w:hAnsi="Times New Roman" w:cs="Times New Roman"/>
          <w:b/>
          <w:color w:val="000000"/>
          <w:sz w:val="28"/>
          <w:szCs w:val="28"/>
          <w:lang w:val="uk-UA"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Незалежна аудиторська фірма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Товариство з обмеженою відповідальністю</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ab/>
        <w:t xml:space="preserve">"Аудиторська фірма "КИЇВ - АУДИТ 2000"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Свідоцтво АПУ № 0355 від 23.02.2001 р.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Свідоцтво про відповідність системи контролю якості, виданого АПУ №0558 29.10.2015</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02002, м. Київ, вул. Раїси Окіпної, 2, оф. 308, ЄДРПОУ 21642796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ЗВІТ НЕЗАЛЕЖНОГО АУДИТОРА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 надання впевненості, щодо інформації, відображеної в звіті                керівництва, в частині звіту про корпоративне управління ПрАТ "Рафалівський кар'єр" за 2019 рік (станом на 31 грудня 2019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ab/>
        <w:t>Звіт складений для управлінського персоналу ПрАТ "Рафалівський кар'єр", акціонерам  ПрАТ "Рафалівський кар'єр" та НКЦПФР (у складі регулярної інформації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Згідно з договором від 16 березня 2020 року, ми виконали завдання з надання впевненості, щодо достовірності інформації, відображеної в звіті керівника, в частині, звіту про корпоративне управління ПрАТ "Рафалівський кар'єр" ("компанія") (ЄДРПОУ 13976731, місцезнаходження: с.Іванчі, вул. Робітнича, буд. 28, Рівненська обл.)  за 2019 рік.</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ab/>
        <w:t>Предмет перевірки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Під час виконання завдання, ми перевірили: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наявність та прктику застосування кодексу про корпоративне управління;</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інформацію про проведені загальні збори акціонерів;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інформацію про наглядову раду;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інформацію про виконавчий орган акціонерного товариства відповідно до Закону України "Про акціонерні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А також:</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опис основних характеристик системи внутрішнього контролю і управління ризиками "компанії";</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 xml:space="preserve"> перелік осіб, які прямо або опосередковано є власниками значного пакета акцій "компанії";</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 (учасників) на загальних зборах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порядок призначення та звільнення посадових осіб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повноваження посадових осіб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з метою висловлення думки.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Опис виконаної роботи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 Товариство не має власного кодексу корпоративного управлiння та не застосовує кодекс корпоративного управлiння фондової бiржi, об'єднання юридичних осiб або iнший кодекс корпоративного управлiння.</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2. Загальні збори акціонерів товариства проводились 23 квiтня 2019 року.  Повідомлення про скликання загальних зборів акціонерів розміщено в загальнодоступній інформаційній базі Національної комісії з цінних паперів та фондового ринку та на власному веб-сайті товариства. За інформацією, отриманою від посадових осіб товариства, всі акціонери були повідомлені про скликання загальних зборів простими листами. Згідно з протоколом лічильної комісії кворум на зборах становив  94,6275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Загальні збори акціонерів проведено в термін, встановлений нормами Закону України "Про акціонерні товариства". Позачергових загальних зборів акціонерів не проводилось.</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3. Згідно зі статутом товариства Наглядова рада обирається загальними зборами акціонерів в кількості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Засідання Наглядової ради проводилось  для вирішення всіх питань, пов'язаних зі скликанням загальних зборів акціонерів товариства, обрання секретаря наглядової ради, виплати дивідендів та обрання директора товариства. Звіт Наглядової ради в об'ємі, передбаченому Законом України "Про акціонерні товариства", не готувався. Разом з тим, на загальних зборах акціонерів було заслухано і затверджено звіт наглядової ради про свою діяльність за звітний період. Винагорода членам наглядової ради не виплачується.</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4. Виконавчим органом товариства є Директор. Повноваження по обранню виконавчого органу згідно зі статутом товариства покладено на наглядову раду. Директор підзвітний  загальним зборам i Наглядовiй радi, органiзовує виконання їх рiшень Повноваження виконавчого органу встановлені статутом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5. Основні характеристики системи внутрішнього конторолю:</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В Товаристві ревізійну комісію не створено.  Окремого Положення про "Системи внутрiшнього контролю i управлiння ризиками емiтента" Товариство немає. Відповідно до статуту Товариства, визначення основних </w:t>
      </w:r>
      <w:r w:rsidRPr="00510FEF">
        <w:rPr>
          <w:rFonts w:ascii="Times New Roman" w:eastAsia="Times New Roman" w:hAnsi="Times New Roman" w:cs="Times New Roman"/>
          <w:sz w:val="20"/>
          <w:szCs w:val="20"/>
          <w:lang w:val="en-US" w:eastAsia="uk-UA"/>
        </w:rPr>
        <w:lastRenderedPageBreak/>
        <w:t>напрямів діяльності (стратегії),  затвердження планів діяльності (бізнес-планів), затвердження річного фінансового звіту,  прийняття рішення про притягнення до майнової відповідальності членів виконавчого органу, прийняття рішення про додатковий випуск акцій, прийняття рішення про викуп, реалізацію та розміщення власних акцій,  затвердження договорів, щодо яких існує конфлікт інтересів належить до компетенції загальних зборів акціонерів.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6. Власниками значного пакета акцій є фізичні особи: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w:t>
      </w:r>
      <w:r w:rsidRPr="00510FEF">
        <w:rPr>
          <w:rFonts w:ascii="Times New Roman" w:eastAsia="Times New Roman" w:hAnsi="Times New Roman" w:cs="Times New Roman"/>
          <w:sz w:val="20"/>
          <w:szCs w:val="20"/>
          <w:lang w:val="en-US" w:eastAsia="uk-UA"/>
        </w:rPr>
        <w:tab/>
        <w:t>Ольховий Юрій Васильович ,  який  володiє  94,26 % вiд статутного капiталу Товариства.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7. Інформація про будь-які обмеження прав участі  та голосування акціонерів на загальних зборах емітента: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371963 акцiях емiтента. Загальна кiлькiсть акцiй емiтента - 6583744, загальна кiлькiсть голосуючих акцiй Товариства - 6211781.</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8. При призначенні та звільненні посадових осіб, емітент керується законодавством України, Статутом  Товариства. Директор є одноосібним виконавчим органом  і обирається наглядовою радою терміном на 1 рік,  здiйснює управлiння поточною дiяльнiстю товариства. Члени Наглядової ради Товариства обираються акціонерами під час проведення загальних зборів товариства на строк 3 роки. 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(ревізором) цього товариства.  До складу Наглядової ради обираються акціонери або особи, які представляють їхні інтереси (далі - представники акціонерів), та/або незалежні директори. Особи, обрані членами Наглядової ради, можуть переобиратися необмежену кількість разів. За звітний період винагороди та компенсації  при звільненні  посадовим особам не виплачувались.</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9. Повноваження посадових осіб визначені  Статутом Товариства, чинним Законодавством України. Наглядова Рада є органом, що здiйснює захист прав акцiонерiв Товариства, i в межах компетенцiї, визначеної статутом i Положенням про Наглядову Раду, контролює та регулює дiяльнiсть виконавчого органу. 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Директор підзвітний загальним зборам i Наглядовiй радi, органiзовує  виконання їх рiшень.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Відповідальність керівництва "компанії"</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Відповідальність аудитора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Ми провели аудит відповідно до МСЗНВ 3000 (переглянутий).</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Аудиторська фірма дотримується вимог МСКЯ 1 та відповідно впровадила комплексну систему контролю якості ,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r w:rsidRPr="00510FEF">
        <w:rPr>
          <w:rFonts w:ascii="Times New Roman" w:eastAsia="Times New Roman" w:hAnsi="Times New Roman" w:cs="Times New Roman"/>
          <w:sz w:val="20"/>
          <w:szCs w:val="20"/>
          <w:lang w:val="en-US" w:eastAsia="uk-UA"/>
        </w:rPr>
        <w:tab/>
        <w:t>Розробляючи та виконуючи процедури, аудитор брав до уваги доречність і надійність інформації, яка використовувалась як докази.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r w:rsidRPr="00510FEF">
        <w:rPr>
          <w:rFonts w:ascii="Times New Roman" w:eastAsia="Times New Roman" w:hAnsi="Times New Roman" w:cs="Times New Roman"/>
          <w:sz w:val="20"/>
          <w:szCs w:val="20"/>
          <w:lang w:val="en-US" w:eastAsia="uk-UA"/>
        </w:rPr>
        <w:tab/>
        <w:t>Думка</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ab/>
        <w:t>На основі виконаних процедур та отриманих доказів, ніщо не привернуло нашої уваги, що змусило б  нас вважати, що  ПрАТ "Рафалівський кар'єр" не дотримався, в усіх суттєвих аспектах, Закону України "Про цінні папери та фондовий ринок", Закону України "Про акціонерні товариства", нормативних документів НКЦПФР.</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Перевірка проводилась з 9 по 13 квітня 2020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Балабат Наталія Борисівна (сертифікат аудитора серія А № 005666 від  29.04.2004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Директор</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ТОВ "АФ "Київ - Аудит 2000"                                                                           Денисюк О.</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м.Київ, вул. Раїси Окіпної,2, оф 308</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13 квітня  2020 року</w:t>
      </w:r>
    </w:p>
    <w:p w:rsidR="00510FEF" w:rsidRPr="00510FEF" w:rsidRDefault="00510FEF" w:rsidP="00510FEF">
      <w:pPr>
        <w:spacing w:after="0" w:line="240" w:lineRule="auto"/>
        <w:rPr>
          <w:rFonts w:ascii="Times New Roman" w:eastAsia="Times New Roman" w:hAnsi="Times New Roman" w:cs="Times New Roman"/>
          <w:sz w:val="20"/>
          <w:szCs w:val="20"/>
          <w:lang w:eastAsia="uk-UA"/>
        </w:rPr>
      </w:pPr>
    </w:p>
    <w:p w:rsidR="00510FEF" w:rsidRDefault="00510FEF">
      <w:pPr>
        <w:sectPr w:rsidR="00510FEF" w:rsidSect="00510FE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0FEF" w:rsidRPr="00510FEF" w:rsidTr="004E6C45">
        <w:trPr>
          <w:trHeight w:val="463"/>
        </w:trPr>
        <w:tc>
          <w:tcPr>
            <w:tcW w:w="1548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Cambria" w:eastAsia="Cambria" w:hAnsi="Cambria" w:cs="Cambria"/>
                <w:b/>
                <w:bCs/>
                <w:sz w:val="24"/>
                <w:szCs w:val="24"/>
                <w:lang w:eastAsia="uk-UA"/>
              </w:rPr>
            </w:pPr>
            <w:r w:rsidRPr="00510FE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510FEF" w:rsidRPr="00510FEF" w:rsidRDefault="00510FEF" w:rsidP="00510FE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510FEF" w:rsidRPr="00510FEF" w:rsidTr="004E6C45">
        <w:tc>
          <w:tcPr>
            <w:tcW w:w="3588" w:type="dxa"/>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Кількість за видами акцій</w:t>
            </w:r>
          </w:p>
        </w:tc>
      </w:tr>
      <w:tr w:rsidR="00510FEF" w:rsidRPr="00510FEF" w:rsidTr="004E6C45">
        <w:tc>
          <w:tcPr>
            <w:tcW w:w="3588" w:type="dxa"/>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0FEF" w:rsidRPr="00510FEF" w:rsidRDefault="00510FEF" w:rsidP="00510FEF">
            <w:pPr>
              <w:spacing w:after="0" w:line="240" w:lineRule="auto"/>
              <w:ind w:left="-243"/>
              <w:jc w:val="center"/>
              <w:rPr>
                <w:rFonts w:ascii="Times New Roman" w:eastAsia="Cambria" w:hAnsi="Times New Roman" w:cs="Times New Roman"/>
                <w:b/>
                <w:bCs/>
                <w:sz w:val="20"/>
                <w:szCs w:val="20"/>
                <w:lang w:val="en-US" w:eastAsia="uk-UA"/>
              </w:rPr>
            </w:pPr>
            <w:r w:rsidRPr="00510FEF">
              <w:rPr>
                <w:rFonts w:ascii="Times New Roman" w:eastAsia="Cambria" w:hAnsi="Times New Roman" w:cs="Times New Roman"/>
                <w:b/>
                <w:bCs/>
                <w:sz w:val="20"/>
                <w:szCs w:val="20"/>
                <w:lang w:val="en-US" w:eastAsia="uk-UA"/>
              </w:rPr>
              <w:t xml:space="preserve">  </w:t>
            </w:r>
            <w:r w:rsidRPr="00510FEF">
              <w:rPr>
                <w:rFonts w:ascii="Times New Roman" w:eastAsia="Cambria" w:hAnsi="Times New Roman" w:cs="Times New Roman"/>
                <w:b/>
                <w:bCs/>
                <w:sz w:val="20"/>
                <w:szCs w:val="20"/>
                <w:lang w:val="uk-UA" w:eastAsia="uk-UA"/>
              </w:rPr>
              <w:t>привілейовані</w:t>
            </w:r>
          </w:p>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іменні</w:t>
            </w:r>
          </w:p>
        </w:tc>
      </w:tr>
      <w:tr w:rsidR="00510FEF" w:rsidRPr="00510FEF" w:rsidTr="004E6C45">
        <w:tc>
          <w:tcPr>
            <w:tcW w:w="8319" w:type="dxa"/>
            <w:gridSpan w:val="3"/>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en-US" w:eastAsia="uk-UA"/>
              </w:rPr>
            </w:pPr>
            <w:r w:rsidRPr="00510FE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Кількість за видами акцій</w:t>
            </w:r>
          </w:p>
        </w:tc>
      </w:tr>
      <w:tr w:rsidR="00510FEF" w:rsidRPr="00510FEF" w:rsidTr="004E6C45">
        <w:tc>
          <w:tcPr>
            <w:tcW w:w="8319" w:type="dxa"/>
            <w:gridSpan w:val="3"/>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763" w:type="dxa"/>
            <w:vMerge/>
          </w:tcPr>
          <w:p w:rsidR="00510FEF" w:rsidRPr="00510FEF" w:rsidRDefault="00510FEF" w:rsidP="00510FE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0FEF" w:rsidRPr="00510FEF" w:rsidRDefault="00510FEF" w:rsidP="00510FEF">
            <w:pPr>
              <w:spacing w:after="0" w:line="240" w:lineRule="auto"/>
              <w:ind w:left="-243"/>
              <w:jc w:val="center"/>
              <w:rPr>
                <w:rFonts w:ascii="Times New Roman" w:eastAsia="Cambria" w:hAnsi="Times New Roman" w:cs="Times New Roman"/>
                <w:b/>
                <w:bCs/>
                <w:sz w:val="20"/>
                <w:szCs w:val="20"/>
                <w:lang w:val="en-US" w:eastAsia="uk-UA"/>
              </w:rPr>
            </w:pPr>
            <w:r w:rsidRPr="00510FEF">
              <w:rPr>
                <w:rFonts w:ascii="Times New Roman" w:eastAsia="Cambria" w:hAnsi="Times New Roman" w:cs="Times New Roman"/>
                <w:b/>
                <w:bCs/>
                <w:sz w:val="20"/>
                <w:szCs w:val="20"/>
                <w:lang w:val="en-US" w:eastAsia="uk-UA"/>
              </w:rPr>
              <w:t xml:space="preserve">  </w:t>
            </w:r>
            <w:r w:rsidRPr="00510FEF">
              <w:rPr>
                <w:rFonts w:ascii="Times New Roman" w:eastAsia="Cambria" w:hAnsi="Times New Roman" w:cs="Times New Roman"/>
                <w:b/>
                <w:bCs/>
                <w:sz w:val="20"/>
                <w:szCs w:val="20"/>
                <w:lang w:val="uk-UA" w:eastAsia="uk-UA"/>
              </w:rPr>
              <w:t>привілейовані</w:t>
            </w:r>
          </w:p>
          <w:p w:rsidR="00510FEF" w:rsidRPr="00510FEF" w:rsidRDefault="00510FEF" w:rsidP="00510FEF">
            <w:pPr>
              <w:spacing w:after="0" w:line="240" w:lineRule="auto"/>
              <w:jc w:val="center"/>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іменні</w:t>
            </w:r>
          </w:p>
        </w:tc>
      </w:tr>
      <w:tr w:rsidR="00510FEF" w:rsidRPr="00510FEF" w:rsidTr="004E6C45">
        <w:tc>
          <w:tcPr>
            <w:tcW w:w="8319" w:type="dxa"/>
            <w:gridSpan w:val="3"/>
            <w:vAlign w:val="center"/>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Ольховий Юрiй Васильович</w:t>
            </w:r>
          </w:p>
        </w:tc>
        <w:tc>
          <w:tcPr>
            <w:tcW w:w="1736" w:type="dxa"/>
            <w:vAlign w:val="center"/>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6205687</w:t>
            </w:r>
          </w:p>
        </w:tc>
        <w:tc>
          <w:tcPr>
            <w:tcW w:w="1763" w:type="dxa"/>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94.25772022728</w:t>
            </w:r>
          </w:p>
        </w:tc>
        <w:tc>
          <w:tcPr>
            <w:tcW w:w="182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6205687</w:t>
            </w:r>
          </w:p>
        </w:tc>
        <w:tc>
          <w:tcPr>
            <w:tcW w:w="1792" w:type="dxa"/>
            <w:tcMar>
              <w:top w:w="60" w:type="dxa"/>
              <w:left w:w="60" w:type="dxa"/>
              <w:bottom w:w="60" w:type="dxa"/>
              <w:right w:w="60" w:type="dxa"/>
            </w:tcMar>
            <w:vAlign w:val="center"/>
          </w:tcPr>
          <w:p w:rsidR="00510FEF" w:rsidRPr="00510FEF" w:rsidRDefault="00510FEF" w:rsidP="00510FEF">
            <w:pPr>
              <w:spacing w:after="0" w:line="240" w:lineRule="auto"/>
              <w:ind w:left="-243"/>
              <w:jc w:val="center"/>
              <w:rPr>
                <w:rFonts w:ascii="Times New Roman" w:eastAsia="Cambria" w:hAnsi="Times New Roman" w:cs="Times New Roman"/>
                <w:bCs/>
                <w:sz w:val="20"/>
                <w:szCs w:val="20"/>
                <w:lang w:val="en-US" w:eastAsia="uk-UA"/>
              </w:rPr>
            </w:pPr>
            <w:r w:rsidRPr="00510FEF">
              <w:rPr>
                <w:rFonts w:ascii="Times New Roman" w:eastAsia="Cambria" w:hAnsi="Times New Roman" w:cs="Times New Roman"/>
                <w:bCs/>
                <w:sz w:val="20"/>
                <w:szCs w:val="20"/>
                <w:lang w:val="en-US" w:eastAsia="uk-UA"/>
              </w:rPr>
              <w:t>0</w:t>
            </w:r>
          </w:p>
        </w:tc>
      </w:tr>
      <w:tr w:rsidR="00510FEF" w:rsidRPr="00510FEF" w:rsidTr="004E6C45">
        <w:tc>
          <w:tcPr>
            <w:tcW w:w="8319" w:type="dxa"/>
            <w:gridSpan w:val="3"/>
          </w:tcPr>
          <w:p w:rsidR="00510FEF" w:rsidRPr="00510FEF" w:rsidRDefault="00510FEF" w:rsidP="00510FEF">
            <w:pPr>
              <w:spacing w:after="0" w:line="240" w:lineRule="auto"/>
              <w:jc w:val="right"/>
              <w:rPr>
                <w:rFonts w:ascii="Times New Roman" w:eastAsia="Cambria" w:hAnsi="Times New Roman" w:cs="Times New Roman"/>
                <w:b/>
                <w:bCs/>
                <w:sz w:val="20"/>
                <w:szCs w:val="20"/>
                <w:lang w:val="uk-UA" w:eastAsia="uk-UA"/>
              </w:rPr>
            </w:pPr>
            <w:r w:rsidRPr="00510FEF">
              <w:rPr>
                <w:rFonts w:ascii="Times New Roman" w:eastAsia="Cambria" w:hAnsi="Times New Roman" w:cs="Times New Roman"/>
                <w:b/>
                <w:bCs/>
                <w:sz w:val="20"/>
                <w:szCs w:val="20"/>
                <w:lang w:val="uk-UA" w:eastAsia="uk-UA"/>
              </w:rPr>
              <w:t>Усього</w:t>
            </w:r>
          </w:p>
        </w:tc>
        <w:tc>
          <w:tcPr>
            <w:tcW w:w="1736" w:type="dxa"/>
            <w:vAlign w:val="center"/>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6205687</w:t>
            </w:r>
          </w:p>
        </w:tc>
        <w:tc>
          <w:tcPr>
            <w:tcW w:w="1763" w:type="dxa"/>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94.257720227275</w:t>
            </w:r>
          </w:p>
        </w:tc>
        <w:tc>
          <w:tcPr>
            <w:tcW w:w="1820" w:type="dxa"/>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Cambria" w:hAnsi="Times New Roman" w:cs="Times New Roman"/>
                <w:bCs/>
                <w:sz w:val="20"/>
                <w:szCs w:val="20"/>
                <w:lang w:val="uk-UA" w:eastAsia="uk-UA"/>
              </w:rPr>
            </w:pPr>
            <w:r w:rsidRPr="00510FEF">
              <w:rPr>
                <w:rFonts w:ascii="Times New Roman" w:eastAsia="Cambria" w:hAnsi="Times New Roman" w:cs="Times New Roman"/>
                <w:bCs/>
                <w:sz w:val="20"/>
                <w:szCs w:val="20"/>
                <w:lang w:val="uk-UA" w:eastAsia="uk-UA"/>
              </w:rPr>
              <w:t>6205687</w:t>
            </w:r>
          </w:p>
        </w:tc>
        <w:tc>
          <w:tcPr>
            <w:tcW w:w="1792" w:type="dxa"/>
            <w:tcMar>
              <w:top w:w="60" w:type="dxa"/>
              <w:left w:w="60" w:type="dxa"/>
              <w:bottom w:w="60" w:type="dxa"/>
              <w:right w:w="60" w:type="dxa"/>
            </w:tcMar>
            <w:vAlign w:val="center"/>
          </w:tcPr>
          <w:p w:rsidR="00510FEF" w:rsidRPr="00510FEF" w:rsidRDefault="00510FEF" w:rsidP="00510FEF">
            <w:pPr>
              <w:spacing w:after="0" w:line="240" w:lineRule="auto"/>
              <w:ind w:left="-243"/>
              <w:jc w:val="center"/>
              <w:rPr>
                <w:rFonts w:ascii="Times New Roman" w:eastAsia="Cambria" w:hAnsi="Times New Roman" w:cs="Times New Roman"/>
                <w:bCs/>
                <w:sz w:val="20"/>
                <w:szCs w:val="20"/>
                <w:lang w:val="en-US" w:eastAsia="uk-UA"/>
              </w:rPr>
            </w:pPr>
            <w:r w:rsidRPr="00510FEF">
              <w:rPr>
                <w:rFonts w:ascii="Times New Roman" w:eastAsia="Cambria" w:hAnsi="Times New Roman" w:cs="Times New Roman"/>
                <w:bCs/>
                <w:sz w:val="20"/>
                <w:szCs w:val="20"/>
                <w:lang w:val="en-US" w:eastAsia="uk-UA"/>
              </w:rPr>
              <w:t>0</w:t>
            </w:r>
          </w:p>
        </w:tc>
      </w:tr>
    </w:tbl>
    <w:p w:rsidR="00510FEF" w:rsidRPr="00510FEF" w:rsidRDefault="00510FEF" w:rsidP="00510FEF">
      <w:pPr>
        <w:tabs>
          <w:tab w:val="left" w:pos="10620"/>
        </w:tabs>
        <w:spacing w:after="0" w:line="240" w:lineRule="auto"/>
        <w:rPr>
          <w:rFonts w:ascii="Cambria" w:eastAsia="Cambria" w:hAnsi="Cambria" w:cs="Cambria"/>
          <w:sz w:val="24"/>
          <w:szCs w:val="24"/>
          <w:lang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10FEF" w:rsidRPr="00510FEF" w:rsidTr="004E6C45">
        <w:tc>
          <w:tcPr>
            <w:tcW w:w="15480" w:type="dxa"/>
            <w:tcMar>
              <w:top w:w="60" w:type="dxa"/>
              <w:left w:w="60" w:type="dxa"/>
              <w:bottom w:w="60" w:type="dxa"/>
              <w:right w:w="60" w:type="dxa"/>
            </w:tcMar>
            <w:vAlign w:val="center"/>
          </w:tcPr>
          <w:p w:rsidR="00510FEF" w:rsidRPr="00510FEF" w:rsidRDefault="00510FEF" w:rsidP="00510FEF">
            <w:pPr>
              <w:keepNext/>
              <w:keepLines/>
              <w:widowControl w:val="0"/>
              <w:suppressAutoHyphens/>
              <w:spacing w:after="0"/>
              <w:jc w:val="center"/>
              <w:outlineLvl w:val="2"/>
              <w:rPr>
                <w:rFonts w:ascii="font305" w:eastAsia="font305" w:hAnsi="font305" w:cs="font305"/>
                <w:color w:val="4F81BD"/>
                <w:kern w:val="1"/>
                <w:sz w:val="28"/>
                <w:szCs w:val="28"/>
                <w:lang w:val="uk-UA"/>
              </w:rPr>
            </w:pPr>
            <w:r w:rsidRPr="00510FEF">
              <w:rPr>
                <w:rFonts w:ascii="Times New Roman" w:eastAsia="font305" w:hAnsi="Times New Roman" w:cs="Times New Roman"/>
                <w:b/>
                <w:bCs/>
                <w:kern w:val="1"/>
                <w:sz w:val="27"/>
                <w:lang w:val="uk-UA"/>
              </w:rPr>
              <w:lastRenderedPageBreak/>
              <w:t>X. Структура капіталу</w:t>
            </w:r>
            <w:bookmarkStart w:id="3" w:name="10805"/>
            <w:bookmarkEnd w:id="3"/>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510FEF" w:rsidRPr="00510FEF" w:rsidTr="004E6C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510FEF" w:rsidRPr="00510FEF" w:rsidTr="004E6C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eastAsia="uk-UA"/>
              </w:rPr>
              <w:t>5</w:t>
            </w:r>
          </w:p>
        </w:tc>
      </w:tr>
      <w:tr w:rsidR="00510FEF" w:rsidRPr="00510FEF" w:rsidTr="004E6C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t>6583744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t xml:space="preserve">Права та обов'язки акцiонерiв: акцiонерам товариства надається право на: участь в 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w:t>
            </w:r>
            <w:r w:rsidRPr="00510FEF">
              <w:rPr>
                <w:rFonts w:ascii="Times New Roman" w:eastAsia="Times New Roman" w:hAnsi="Times New Roman" w:cs="Times New Roman"/>
                <w:sz w:val="20"/>
                <w:szCs w:val="20"/>
                <w:lang w:eastAsia="uk-UA"/>
              </w:rPr>
              <w:lastRenderedPageBreak/>
              <w:t>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lastRenderedPageBreak/>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510FEF" w:rsidRPr="00510FEF" w:rsidTr="004E6C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sz w:val="20"/>
                <w:szCs w:val="20"/>
                <w:lang w:eastAsia="uk-UA"/>
              </w:rPr>
            </w:pPr>
            <w:r w:rsidRPr="00510FEF">
              <w:rPr>
                <w:rFonts w:ascii="Times New Roman" w:eastAsia="Times New Roman" w:hAnsi="Times New Roman" w:cs="Times New Roman"/>
                <w:sz w:val="20"/>
                <w:szCs w:val="20"/>
                <w:lang w:eastAsia="uk-UA"/>
              </w:rPr>
              <w:t>д/н</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p w:rsidR="00510FEF" w:rsidRPr="00510FEF" w:rsidRDefault="00510FEF" w:rsidP="00510FE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510FEF">
        <w:rPr>
          <w:rFonts w:ascii="Times New Roman" w:eastAsia="Times New Roman" w:hAnsi="Times New Roman" w:cs="Times New Roman"/>
          <w:b/>
          <w:bCs/>
          <w:color w:val="000000"/>
          <w:sz w:val="28"/>
          <w:szCs w:val="28"/>
          <w:lang w:val="en-US" w:eastAsia="uk-UA"/>
        </w:rPr>
        <w:lastRenderedPageBreak/>
        <w:t>XI</w:t>
      </w:r>
      <w:r w:rsidRPr="00510FE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510FEF" w:rsidRPr="00510FEF" w:rsidTr="004E6C45">
        <w:trPr>
          <w:trHeight w:val="224"/>
        </w:trPr>
        <w:tc>
          <w:tcPr>
            <w:tcW w:w="15855" w:type="dxa"/>
            <w:tcMar>
              <w:top w:w="60" w:type="dxa"/>
              <w:left w:w="60" w:type="dxa"/>
              <w:bottom w:w="60" w:type="dxa"/>
              <w:right w:w="60" w:type="dxa"/>
            </w:tcMar>
            <w:vAlign w:val="center"/>
          </w:tcPr>
          <w:p w:rsidR="00510FEF" w:rsidRPr="00510FEF" w:rsidRDefault="00510FEF" w:rsidP="00510FEF">
            <w:pPr>
              <w:spacing w:after="0" w:line="240" w:lineRule="auto"/>
              <w:rPr>
                <w:rFonts w:ascii="Times New Roman" w:eastAsia="Times New Roman" w:hAnsi="Times New Roman" w:cs="Times New Roman"/>
                <w:b/>
                <w:bCs/>
                <w:sz w:val="24"/>
                <w:szCs w:val="24"/>
                <w:lang w:val="uk-UA" w:eastAsia="uk-UA"/>
              </w:rPr>
            </w:pPr>
            <w:r w:rsidRPr="00510FEF">
              <w:rPr>
                <w:rFonts w:ascii="Times New Roman" w:eastAsia="Times New Roman" w:hAnsi="Times New Roman" w:cs="Times New Roman"/>
                <w:b/>
                <w:bCs/>
                <w:sz w:val="24"/>
                <w:szCs w:val="24"/>
                <w:lang w:val="uk-UA" w:eastAsia="uk-UA"/>
              </w:rPr>
              <w:t>1. Інформація про випуски акцій</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510FEF" w:rsidRPr="00510FEF" w:rsidTr="004E6C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Частка у статутному капіталі (у відсотках)</w:t>
            </w:r>
          </w:p>
        </w:tc>
      </w:tr>
      <w:tr w:rsidR="00510FEF" w:rsidRPr="00510FEF" w:rsidTr="004E6C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10</w:t>
            </w:r>
          </w:p>
        </w:tc>
      </w:tr>
      <w:tr w:rsidR="00510FEF" w:rsidRPr="00510FEF" w:rsidTr="004E6C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15.04.2011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201/1/11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UA4000122238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6583744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1645936.00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100.000000000000</w:t>
            </w:r>
          </w:p>
        </w:tc>
      </w:tr>
      <w:tr w:rsidR="00510FEF" w:rsidRPr="00510FEF" w:rsidTr="004E6C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Cs/>
                <w:sz w:val="20"/>
                <w:szCs w:val="20"/>
                <w:lang w:val="uk-UA" w:eastAsia="uk-UA"/>
              </w:rPr>
              <w:t>Акції розміщенні у повному обсязі, у лістингу не перебувають. Торгівля цінними паперами не здійснювалась. Додаткова емісія у звітному періоді не проводилась.</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0FE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510FEF" w:rsidRPr="00510FEF" w:rsidTr="004E6C4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510FE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510FEF" w:rsidRPr="00510FEF" w:rsidTr="004E6C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8</w:t>
            </w:r>
          </w:p>
        </w:tc>
      </w:tr>
      <w:tr w:rsidR="00510FEF" w:rsidRPr="00510FEF" w:rsidTr="004E6C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15.04.2011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201/1/11</w:t>
            </w:r>
          </w:p>
        </w:tc>
        <w:tc>
          <w:tcPr>
            <w:tcW w:w="2049"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UA4000122238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6583744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6211781</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w:t>
            </w:r>
          </w:p>
        </w:tc>
      </w:tr>
      <w:tr w:rsidR="00510FEF" w:rsidRPr="00510FEF" w:rsidTr="004E6C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510FEF" w:rsidRPr="00510FEF" w:rsidRDefault="00510FEF" w:rsidP="00510FEF">
      <w:pPr>
        <w:spacing w:after="0" w:line="240" w:lineRule="auto"/>
        <w:rPr>
          <w:rFonts w:ascii="Times New Roman" w:eastAsia="Times New Roman" w:hAnsi="Times New Roman" w:cs="Times New Roman"/>
          <w:sz w:val="24"/>
          <w:szCs w:val="24"/>
          <w:lang w:val="en-US"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p w:rsidR="00510FEF" w:rsidRPr="00510FEF" w:rsidRDefault="00510FEF" w:rsidP="00510FEF">
      <w:pPr>
        <w:keepNext/>
        <w:keepLines/>
        <w:widowControl w:val="0"/>
        <w:suppressAutoHyphens/>
        <w:spacing w:after="0"/>
        <w:jc w:val="center"/>
        <w:outlineLvl w:val="2"/>
        <w:rPr>
          <w:rFonts w:ascii="font305" w:eastAsia="font305" w:hAnsi="font305" w:cs="font305"/>
          <w:bCs/>
          <w:color w:val="4F81BD"/>
          <w:kern w:val="1"/>
          <w:sz w:val="28"/>
          <w:szCs w:val="28"/>
          <w:lang w:val="en-US"/>
        </w:rPr>
      </w:pPr>
      <w:r w:rsidRPr="00510FEF">
        <w:rPr>
          <w:rFonts w:ascii="Times New Roman" w:eastAsia="font305"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812"/>
        <w:gridCol w:w="1828"/>
        <w:gridCol w:w="1813"/>
        <w:gridCol w:w="1828"/>
      </w:tblGrid>
      <w:tr w:rsidR="00510FEF" w:rsidRPr="00510FEF" w:rsidTr="004E6C45">
        <w:trPr>
          <w:trHeight w:val="418"/>
        </w:trPr>
        <w:tc>
          <w:tcPr>
            <w:tcW w:w="1409" w:type="pct"/>
            <w:gridSpan w:val="2"/>
            <w:vMerge w:val="restart"/>
            <w:shd w:val="clear" w:color="auto" w:fill="auto"/>
          </w:tcPr>
          <w:p w:rsidR="00510FEF" w:rsidRPr="00510FEF" w:rsidRDefault="00510FEF" w:rsidP="00510FEF">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color w:val="000000"/>
                <w:sz w:val="24"/>
                <w:szCs w:val="24"/>
                <w:lang w:val="uk-UA" w:eastAsia="uk-UA"/>
              </w:rPr>
              <w:t>У звітному періоді</w:t>
            </w:r>
          </w:p>
        </w:tc>
      </w:tr>
      <w:tr w:rsidR="00510FEF" w:rsidRPr="00510FEF" w:rsidTr="004E6C45">
        <w:tc>
          <w:tcPr>
            <w:tcW w:w="1409" w:type="pct"/>
            <w:gridSpan w:val="2"/>
            <w:vMerge/>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За привілейованими акціями</w:t>
            </w:r>
          </w:p>
        </w:tc>
      </w:tr>
      <w:tr w:rsidR="00510FEF" w:rsidRPr="00510FEF" w:rsidTr="004E6C45">
        <w:trPr>
          <w:trHeight w:val="583"/>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1000000</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r>
      <w:tr w:rsidR="00510FEF" w:rsidRPr="00510FEF" w:rsidTr="004E6C45">
        <w:trPr>
          <w:trHeight w:val="597"/>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0.15189</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r>
      <w:tr w:rsidR="00510FEF" w:rsidRPr="00510FEF" w:rsidTr="004E6C45">
        <w:trPr>
          <w:trHeight w:val="541"/>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eastAsia="uk-UA"/>
              </w:rPr>
            </w:pPr>
            <w:r w:rsidRPr="00510FEF">
              <w:rPr>
                <w:rFonts w:ascii="Times New Roman" w:eastAsia="Times New Roman" w:hAnsi="Times New Roman" w:cs="Times New Roman"/>
                <w:b/>
                <w:color w:val="000000"/>
                <w:sz w:val="20"/>
                <w:szCs w:val="20"/>
                <w:lang w:val="uk-UA" w:eastAsia="uk-UA"/>
              </w:rPr>
              <w:t>Сума</w:t>
            </w:r>
            <w:r w:rsidRPr="00510FEF">
              <w:rPr>
                <w:rFonts w:ascii="Times New Roman" w:eastAsia="Times New Roman" w:hAnsi="Times New Roman" w:cs="Times New Roman"/>
                <w:b/>
                <w:color w:val="000000"/>
                <w:sz w:val="20"/>
                <w:szCs w:val="20"/>
                <w:lang w:eastAsia="uk-UA"/>
              </w:rPr>
              <w:t xml:space="preserve"> </w:t>
            </w:r>
            <w:r w:rsidRPr="00510FEF">
              <w:rPr>
                <w:rFonts w:ascii="Times New Roman" w:eastAsia="Times New Roman" w:hAnsi="Times New Roman" w:cs="Times New Roman"/>
                <w:b/>
                <w:color w:val="000000"/>
                <w:sz w:val="20"/>
                <w:szCs w:val="20"/>
                <w:lang w:val="uk-UA" w:eastAsia="uk-UA"/>
              </w:rPr>
              <w:t xml:space="preserve"> виплачених/</w:t>
            </w:r>
          </w:p>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952000</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r>
      <w:tr w:rsidR="00510FEF" w:rsidRPr="00510FEF" w:rsidTr="004E6C45">
        <w:trPr>
          <w:trHeight w:val="541"/>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color w:val="000000"/>
                <w:sz w:val="20"/>
                <w:szCs w:val="20"/>
                <w:lang w:val="uk-UA" w:eastAsia="uk-UA"/>
              </w:rPr>
            </w:pPr>
            <w:r w:rsidRPr="00510FEF">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color w:val="000000"/>
                <w:sz w:val="20"/>
                <w:szCs w:val="20"/>
                <w:lang w:val="en-US" w:eastAsia="uk-UA"/>
              </w:rPr>
              <w:t>31.05.2019</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eastAsia="uk-UA"/>
              </w:rPr>
            </w:pPr>
            <w:r w:rsidRPr="00510FEF">
              <w:rPr>
                <w:rFonts w:ascii="Times New Roman" w:eastAsia="Times New Roman" w:hAnsi="Times New Roman" w:cs="Times New Roman"/>
                <w:color w:val="000000"/>
                <w:sz w:val="20"/>
                <w:szCs w:val="20"/>
                <w:lang w:val="en-US" w:eastAsia="uk-UA"/>
              </w:rPr>
              <w:t>д/н</w:t>
            </w:r>
          </w:p>
        </w:tc>
      </w:tr>
      <w:tr w:rsidR="00510FEF" w:rsidRPr="00510FEF" w:rsidTr="004E6C45">
        <w:trPr>
          <w:trHeight w:val="835"/>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19.06.2019</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д/н</w:t>
            </w:r>
          </w:p>
        </w:tc>
      </w:tr>
      <w:tr w:rsidR="00510FEF" w:rsidRPr="00510FEF" w:rsidTr="004E6C45">
        <w:trPr>
          <w:trHeight w:val="453"/>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color w:val="000000"/>
                <w:sz w:val="20"/>
                <w:szCs w:val="20"/>
                <w:lang w:val="en-US" w:eastAsia="uk-UA"/>
              </w:rPr>
              <w:t xml:space="preserve"> </w:t>
            </w:r>
          </w:p>
        </w:tc>
      </w:tr>
      <w:tr w:rsidR="00510FEF" w:rsidRPr="00510FEF" w:rsidTr="004E6C45">
        <w:trPr>
          <w:trHeight w:val="303"/>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bookmarkStart w:id="4" w:name="_Hlk452922647"/>
            <w:r w:rsidRPr="00510FEF">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r>
      <w:bookmarkEnd w:id="4"/>
      <w:tr w:rsidR="00510FEF" w:rsidRPr="00510FEF" w:rsidTr="004E6C45">
        <w:trPr>
          <w:trHeight w:val="303"/>
        </w:trPr>
        <w:tc>
          <w:tcPr>
            <w:tcW w:w="1409" w:type="pct"/>
            <w:gridSpan w:val="2"/>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4"/>
                <w:lang w:val="uk-UA" w:eastAsia="uk-UA"/>
              </w:rPr>
            </w:pPr>
            <w:r w:rsidRPr="00510FEF">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31.07.2019p. : 6300.00 грн.;</w:t>
            </w:r>
          </w:p>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09.09.2019p. : 881300.00 грн.;</w:t>
            </w:r>
          </w:p>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24.10.2019p. : 11900.00 грн.;</w:t>
            </w:r>
          </w:p>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03.09.2019p. : 52500.00 грн.</w:t>
            </w:r>
          </w:p>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 xml:space="preserve"> </w:t>
            </w:r>
          </w:p>
        </w:tc>
      </w:tr>
      <w:tr w:rsidR="00510FEF" w:rsidRPr="00510FEF" w:rsidTr="004E6C45">
        <w:tc>
          <w:tcPr>
            <w:tcW w:w="540" w:type="pc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Загальними зборами акцiонерiв вiд 23.04.2020 року вирiшено дивiденди не виплачувати.</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Рiшення про виплату дивiдендiв за перiод, що передував звiтному було прийняте загальними зборами акцiонерiв 23.04.2019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Дата складання перелiку осiб, якi мають право на отримання дивiдендiв за перiод, що передував звiтному 19.06.2019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Дати виплат дивiдендiв акцiонерам та суми виплат у звiтному перiодi:</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31.07.2019p. : 6300.00 грн.;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03.09.2019р.:  52500.00 грн.;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09.09.2019p. : 881300.00 грн.;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22.10.2019p. : 11900.00 грн.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Строк виплати дивiдендiв за перiод, що передував звiтному до 23.10.2019 року.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Розмiр нарахованих дивiдендiв за перiод, що передував звiтному 1 000 000,00 грн.</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Спосiб  виплати дивiдендiв у звiтному перiодi:  безпосередньо акцiонерам.</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Дивiденди виплачувалися виключно грошовими коштами шляхом безготiвкового перерахування на банкiвський рахунок  акцiонера або поштовим переказом.</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Сума дивiдендiв, що виплачувалась протягом звiтного перiоду не була виплачена у повному обсязi, тому що не всi акцiонери надали iнформацiю про свої банкiвськi рахунки або домашню адресу.</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tc>
      </w:tr>
    </w:tbl>
    <w:p w:rsidR="00510FEF" w:rsidRPr="00510FEF" w:rsidRDefault="00510FEF" w:rsidP="00510FEF">
      <w:pPr>
        <w:spacing w:after="0" w:line="240" w:lineRule="auto"/>
        <w:rPr>
          <w:rFonts w:ascii="Times New Roman" w:eastAsia="Times New Roman" w:hAnsi="Times New Roman" w:cs="Times New Roman"/>
          <w:b/>
          <w:sz w:val="28"/>
          <w:szCs w:val="28"/>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510FEF" w:rsidRPr="00510FEF" w:rsidTr="004E6C45">
        <w:trPr>
          <w:trHeight w:val="271"/>
        </w:trPr>
        <w:tc>
          <w:tcPr>
            <w:tcW w:w="10080" w:type="dxa"/>
            <w:tcMar>
              <w:top w:w="60" w:type="dxa"/>
              <w:left w:w="60" w:type="dxa"/>
              <w:bottom w:w="60" w:type="dxa"/>
              <w:right w:w="60" w:type="dxa"/>
            </w:tcMar>
            <w:vAlign w:val="center"/>
          </w:tcPr>
          <w:p w:rsidR="00510FEF" w:rsidRPr="00510FEF" w:rsidRDefault="00510FEF" w:rsidP="00510FEF">
            <w:pPr>
              <w:spacing w:after="0" w:line="240" w:lineRule="auto"/>
              <w:ind w:left="-210"/>
              <w:jc w:val="center"/>
              <w:rPr>
                <w:rFonts w:ascii="Times New Roman" w:eastAsia="Times New Roman" w:hAnsi="Times New Roman" w:cs="Times New Roman"/>
                <w:b/>
                <w:bCs/>
                <w:sz w:val="26"/>
                <w:szCs w:val="26"/>
                <w:lang w:val="uk-UA" w:eastAsia="uk-UA"/>
              </w:rPr>
            </w:pPr>
            <w:r w:rsidRPr="00510FEF">
              <w:rPr>
                <w:rFonts w:ascii="Times New Roman" w:eastAsia="Times New Roman" w:hAnsi="Times New Roman" w:cs="Times New Roman"/>
                <w:b/>
                <w:color w:val="000000"/>
                <w:sz w:val="26"/>
                <w:szCs w:val="26"/>
                <w:lang w:eastAsia="uk-UA"/>
              </w:rPr>
              <w:lastRenderedPageBreak/>
              <w:t xml:space="preserve">   </w:t>
            </w:r>
            <w:r w:rsidRPr="00510FEF">
              <w:rPr>
                <w:rFonts w:ascii="Times New Roman" w:eastAsia="Times New Roman" w:hAnsi="Times New Roman" w:cs="Times New Roman"/>
                <w:b/>
                <w:color w:val="000000"/>
                <w:sz w:val="26"/>
                <w:szCs w:val="26"/>
                <w:lang w:val="en-US" w:eastAsia="uk-UA"/>
              </w:rPr>
              <w:t>XIII</w:t>
            </w:r>
            <w:r w:rsidRPr="00510FE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510FEF" w:rsidRPr="00510FEF" w:rsidTr="004E6C45">
        <w:trPr>
          <w:trHeight w:val="244"/>
        </w:trPr>
        <w:tc>
          <w:tcPr>
            <w:tcW w:w="10080" w:type="dxa"/>
            <w:tcMar>
              <w:top w:w="60" w:type="dxa"/>
              <w:left w:w="60" w:type="dxa"/>
              <w:bottom w:w="60" w:type="dxa"/>
              <w:right w:w="60" w:type="dxa"/>
            </w:tcMar>
          </w:tcPr>
          <w:p w:rsidR="00510FEF" w:rsidRPr="00510FEF" w:rsidRDefault="00510FEF" w:rsidP="00510FEF">
            <w:pPr>
              <w:spacing w:after="0" w:line="240" w:lineRule="auto"/>
              <w:rPr>
                <w:rFonts w:ascii="Times New Roman" w:eastAsia="Times New Roman" w:hAnsi="Times New Roman" w:cs="Times New Roman"/>
                <w:b/>
                <w:bCs/>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b/>
                <w:bCs/>
                <w:color w:val="000000"/>
                <w:sz w:val="24"/>
                <w:szCs w:val="24"/>
                <w:lang w:val="uk-UA" w:eastAsia="uk-UA"/>
              </w:rPr>
            </w:pPr>
            <w:r w:rsidRPr="00510FE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tc>
      </w:tr>
    </w:tbl>
    <w:p w:rsidR="00510FEF" w:rsidRPr="00510FEF" w:rsidRDefault="00510FEF" w:rsidP="00510FE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510FEF" w:rsidRPr="00510FEF" w:rsidTr="004E6C45">
        <w:trPr>
          <w:trHeight w:val="461"/>
        </w:trPr>
        <w:tc>
          <w:tcPr>
            <w:tcW w:w="3090" w:type="dxa"/>
            <w:vMerge w:val="restart"/>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Основні засоби , всього (тис.грн.)</w:t>
            </w:r>
          </w:p>
        </w:tc>
      </w:tr>
      <w:tr w:rsidR="00510FEF" w:rsidRPr="00510FEF" w:rsidTr="004E6C45">
        <w:trPr>
          <w:trHeight w:val="147"/>
        </w:trPr>
        <w:tc>
          <w:tcPr>
            <w:tcW w:w="3090" w:type="dxa"/>
            <w:vMerge/>
            <w:shd w:val="clear" w:color="auto" w:fill="auto"/>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На кінець періоду</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37461.000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37103.000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37461.000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37103.000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657.000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1011.000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657.000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1011.000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32378.000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33362.000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32378.000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33362.000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2928.000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2407.000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2928.000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2407.000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1498.000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323.000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1498.000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323.000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en-US"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xml:space="preserve">- </w:t>
            </w:r>
            <w:r w:rsidRPr="00510FE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r>
      <w:tr w:rsidR="00510FEF" w:rsidRPr="00510FEF" w:rsidTr="004E6C45">
        <w:trPr>
          <w:trHeight w:val="346"/>
        </w:trPr>
        <w:tc>
          <w:tcPr>
            <w:tcW w:w="3090" w:type="dxa"/>
            <w:shd w:val="clear" w:color="auto" w:fill="auto"/>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uk-UA" w:eastAsia="uk-UA"/>
              </w:rPr>
            </w:pPr>
            <w:r w:rsidRPr="00510FE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uk-UA" w:eastAsia="uk-UA"/>
              </w:rPr>
              <w:t>37461.000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37103.000</w:t>
            </w:r>
          </w:p>
        </w:tc>
        <w:tc>
          <w:tcPr>
            <w:tcW w:w="1161"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37461.000</w:t>
            </w:r>
          </w:p>
        </w:tc>
        <w:tc>
          <w:tcPr>
            <w:tcW w:w="1162" w:type="dxa"/>
            <w:shd w:val="clear" w:color="auto" w:fill="auto"/>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37103.000</w:t>
            </w:r>
          </w:p>
        </w:tc>
      </w:tr>
    </w:tbl>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Times New Roman" w:eastAsia="Times New Roman" w:hAnsi="Times New Roman" w:cs="Times New Roman"/>
          <w:b/>
          <w:sz w:val="20"/>
          <w:szCs w:val="20"/>
          <w:lang w:val="uk-UA" w:eastAsia="uk-UA"/>
        </w:rPr>
        <w:t xml:space="preserve">Пояснення : </w:t>
      </w:r>
      <w:r w:rsidRPr="00510FEF">
        <w:rPr>
          <w:rFonts w:ascii="Times New Roman" w:eastAsia="Times New Roman" w:hAnsi="Times New Roman" w:cs="Times New Roman"/>
          <w:b/>
          <w:sz w:val="20"/>
          <w:szCs w:val="20"/>
          <w:lang w:val="en-US" w:eastAsia="uk-UA"/>
        </w:rPr>
        <w:t xml:space="preserve"> </w:t>
      </w:r>
      <w:r w:rsidRPr="00510FEF">
        <w:rPr>
          <w:rFonts w:ascii="Courier New" w:eastAsia="Times New Roman" w:hAnsi="Courier New" w:cs="Courier New"/>
          <w:sz w:val="20"/>
          <w:szCs w:val="20"/>
          <w:lang w:eastAsia="uk-UA"/>
        </w:rPr>
        <w:t>Первісна вартість основних засобів на 31.12.2019р. становить - 63461,0 тис.грн.</w:t>
      </w: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Courier New" w:eastAsia="Times New Roman" w:hAnsi="Courier New" w:cs="Courier New"/>
          <w:sz w:val="20"/>
          <w:szCs w:val="20"/>
          <w:lang w:eastAsia="uk-UA"/>
        </w:rPr>
        <w:t>Ступiнь зносу основних засобiв - 41,5%.</w:t>
      </w: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Courier New" w:eastAsia="Times New Roman" w:hAnsi="Courier New" w:cs="Courier New"/>
          <w:sz w:val="20"/>
          <w:szCs w:val="20"/>
          <w:lang w:eastAsia="uk-UA"/>
        </w:rPr>
        <w:t xml:space="preserve">Сума нарахованого зносу на 31.12.2019 р. - 26358,0 тис.грн. </w:t>
      </w: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Courier New" w:eastAsia="Times New Roman" w:hAnsi="Courier New" w:cs="Courier New"/>
          <w:sz w:val="20"/>
          <w:szCs w:val="20"/>
          <w:lang w:eastAsia="uk-UA"/>
        </w:rPr>
        <w:t>В 2019 році було придбано і поліпшено основних засобів на загальну суму 4261,0 тис. грн.</w:t>
      </w: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Courier New" w:eastAsia="Times New Roman" w:hAnsi="Courier New" w:cs="Courier New"/>
          <w:sz w:val="20"/>
          <w:szCs w:val="20"/>
          <w:lang w:eastAsia="uk-UA"/>
        </w:rPr>
        <w:t xml:space="preserve">Основні засоби використовуються повністю до повного фізичного або морального зносу. </w:t>
      </w:r>
    </w:p>
    <w:p w:rsidR="00510FEF" w:rsidRPr="00510FEF" w:rsidRDefault="00510FEF" w:rsidP="00510FEF">
      <w:pPr>
        <w:spacing w:after="0" w:line="240" w:lineRule="auto"/>
        <w:rPr>
          <w:rFonts w:ascii="Courier New" w:eastAsia="Times New Roman" w:hAnsi="Courier New" w:cs="Courier New"/>
          <w:sz w:val="20"/>
          <w:szCs w:val="20"/>
          <w:lang w:eastAsia="uk-UA"/>
        </w:rPr>
      </w:pPr>
      <w:r w:rsidRPr="00510FEF">
        <w:rPr>
          <w:rFonts w:ascii="Courier New" w:eastAsia="Times New Roman" w:hAnsi="Courier New" w:cs="Courier New"/>
          <w:sz w:val="20"/>
          <w:szCs w:val="20"/>
          <w:lang w:eastAsia="uk-UA"/>
        </w:rPr>
        <w:t>Умови користування основними засобами звичайні. Ступінь використання основних засобів складає 100%. Обмежень на використання майна емітента немає.</w:t>
      </w:r>
    </w:p>
    <w:p w:rsidR="00510FEF" w:rsidRPr="00510FEF" w:rsidRDefault="00510FEF" w:rsidP="00510FEF">
      <w:pPr>
        <w:spacing w:after="0" w:line="240" w:lineRule="auto"/>
        <w:rPr>
          <w:rFonts w:ascii="Courier New" w:eastAsia="Times New Roman" w:hAnsi="Courier New" w:cs="Courier New"/>
          <w:sz w:val="20"/>
          <w:szCs w:val="20"/>
          <w:lang w:eastAsia="uk-UA"/>
        </w:rPr>
      </w:pP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p>
    <w:p w:rsidR="00510FEF" w:rsidRDefault="00510FEF">
      <w:pPr>
        <w:sectPr w:rsidR="00510FEF" w:rsidSect="00510FE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510FEF" w:rsidRPr="00510FEF" w:rsidTr="004E6C45">
        <w:trPr>
          <w:trHeight w:val="244"/>
        </w:trPr>
        <w:tc>
          <w:tcPr>
            <w:tcW w:w="9828" w:type="dxa"/>
            <w:gridSpan w:val="4"/>
          </w:tcPr>
          <w:p w:rsidR="00510FEF" w:rsidRPr="00510FEF" w:rsidRDefault="00510FEF" w:rsidP="00510FEF">
            <w:pPr>
              <w:jc w:val="center"/>
              <w:rPr>
                <w:b/>
                <w:bCs/>
                <w:color w:val="000000"/>
                <w:sz w:val="24"/>
                <w:szCs w:val="24"/>
                <w:lang w:val="uk-UA" w:eastAsia="uk-UA"/>
              </w:rPr>
            </w:pPr>
            <w:r w:rsidRPr="00510FEF">
              <w:rPr>
                <w:b/>
                <w:bCs/>
                <w:color w:val="000000"/>
                <w:sz w:val="24"/>
                <w:szCs w:val="24"/>
                <w:lang w:eastAsia="uk-UA"/>
              </w:rPr>
              <w:lastRenderedPageBreak/>
              <w:t>2</w:t>
            </w:r>
            <w:r w:rsidRPr="00510FEF">
              <w:rPr>
                <w:b/>
                <w:bCs/>
                <w:color w:val="000000"/>
                <w:sz w:val="24"/>
                <w:szCs w:val="24"/>
                <w:lang w:val="uk-UA" w:eastAsia="uk-UA"/>
              </w:rPr>
              <w:t>. Інформація щодо вартості чистих активів емітента</w:t>
            </w:r>
          </w:p>
          <w:p w:rsidR="00510FEF" w:rsidRPr="00510FEF" w:rsidRDefault="00510FEF" w:rsidP="00510FEF">
            <w:pPr>
              <w:rPr>
                <w:sz w:val="24"/>
                <w:szCs w:val="24"/>
                <w:lang w:val="uk-UA" w:eastAsia="uk-UA"/>
              </w:rPr>
            </w:pPr>
          </w:p>
        </w:tc>
      </w:tr>
      <w:tr w:rsidR="00510FEF" w:rsidRPr="00510FEF" w:rsidTr="004E6C4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510FEF" w:rsidRPr="00510FEF" w:rsidRDefault="00510FEF" w:rsidP="00510FEF">
            <w:pPr>
              <w:rPr>
                <w:b/>
                <w:lang w:val="uk-UA" w:eastAsia="uk-UA"/>
              </w:rPr>
            </w:pPr>
            <w:r w:rsidRPr="00510FEF">
              <w:rPr>
                <w:b/>
                <w:lang w:eastAsia="uk-UA"/>
              </w:rPr>
              <w:t>Найменування показника</w:t>
            </w:r>
            <w:r w:rsidRPr="00510FE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510FEF" w:rsidRPr="00510FEF" w:rsidRDefault="00510FEF" w:rsidP="00510FEF">
            <w:pPr>
              <w:jc w:val="center"/>
              <w:rPr>
                <w:b/>
                <w:lang w:eastAsia="uk-UA"/>
              </w:rPr>
            </w:pPr>
            <w:r w:rsidRPr="00510FE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510FEF" w:rsidRPr="00510FEF" w:rsidRDefault="00510FEF" w:rsidP="00510FEF">
            <w:pPr>
              <w:jc w:val="center"/>
              <w:rPr>
                <w:b/>
                <w:lang w:eastAsia="uk-UA"/>
              </w:rPr>
            </w:pPr>
            <w:r w:rsidRPr="00510FEF">
              <w:rPr>
                <w:b/>
                <w:lang w:eastAsia="uk-UA"/>
              </w:rPr>
              <w:t>За попередній період</w:t>
            </w:r>
          </w:p>
        </w:tc>
      </w:tr>
      <w:tr w:rsidR="00510FEF" w:rsidRPr="00510FEF" w:rsidTr="004E6C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0FEF" w:rsidRPr="00510FEF" w:rsidRDefault="00510FEF" w:rsidP="00510FEF">
            <w:pPr>
              <w:rPr>
                <w:b/>
                <w:lang w:eastAsia="uk-UA"/>
              </w:rPr>
            </w:pPr>
            <w:r w:rsidRPr="00510FE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jc w:val="center"/>
              <w:rPr>
                <w:lang w:eastAsia="uk-UA"/>
              </w:rPr>
            </w:pPr>
            <w:r w:rsidRPr="00510FEF">
              <w:rPr>
                <w:lang w:val="en-US" w:eastAsia="uk-UA"/>
              </w:rPr>
              <w:t>15937</w:t>
            </w:r>
          </w:p>
        </w:tc>
        <w:tc>
          <w:tcPr>
            <w:tcW w:w="2581" w:type="dxa"/>
            <w:tcBorders>
              <w:top w:val="single" w:sz="6" w:space="0" w:color="auto"/>
              <w:left w:val="single" w:sz="6" w:space="0" w:color="auto"/>
              <w:bottom w:val="single" w:sz="6" w:space="0" w:color="auto"/>
              <w:right w:val="single" w:sz="4" w:space="0" w:color="auto"/>
            </w:tcBorders>
            <w:vAlign w:val="center"/>
          </w:tcPr>
          <w:p w:rsidR="00510FEF" w:rsidRPr="00510FEF" w:rsidRDefault="00510FEF" w:rsidP="00510FEF">
            <w:pPr>
              <w:jc w:val="center"/>
              <w:rPr>
                <w:lang w:eastAsia="uk-UA"/>
              </w:rPr>
            </w:pPr>
            <w:r w:rsidRPr="00510FEF">
              <w:rPr>
                <w:lang w:val="en-US" w:eastAsia="uk-UA"/>
              </w:rPr>
              <w:t>14982</w:t>
            </w:r>
          </w:p>
        </w:tc>
      </w:tr>
      <w:tr w:rsidR="00510FEF" w:rsidRPr="00510FEF" w:rsidTr="004E6C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0FEF" w:rsidRPr="00510FEF" w:rsidRDefault="00510FEF" w:rsidP="00510FEF">
            <w:pPr>
              <w:rPr>
                <w:b/>
                <w:lang w:eastAsia="uk-UA"/>
              </w:rPr>
            </w:pPr>
            <w:r w:rsidRPr="00510FE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jc w:val="center"/>
              <w:rPr>
                <w:lang w:eastAsia="uk-UA"/>
              </w:rPr>
            </w:pPr>
            <w:r w:rsidRPr="00510FEF">
              <w:rPr>
                <w:lang w:val="en-US" w:eastAsia="uk-UA"/>
              </w:rPr>
              <w:t>1646</w:t>
            </w:r>
          </w:p>
        </w:tc>
        <w:tc>
          <w:tcPr>
            <w:tcW w:w="2581" w:type="dxa"/>
            <w:tcBorders>
              <w:top w:val="single" w:sz="6" w:space="0" w:color="auto"/>
              <w:left w:val="single" w:sz="6" w:space="0" w:color="auto"/>
              <w:bottom w:val="single" w:sz="6" w:space="0" w:color="auto"/>
              <w:right w:val="single" w:sz="4" w:space="0" w:color="auto"/>
            </w:tcBorders>
            <w:vAlign w:val="center"/>
          </w:tcPr>
          <w:p w:rsidR="00510FEF" w:rsidRPr="00510FEF" w:rsidRDefault="00510FEF" w:rsidP="00510FEF">
            <w:pPr>
              <w:jc w:val="center"/>
              <w:rPr>
                <w:lang w:eastAsia="uk-UA"/>
              </w:rPr>
            </w:pPr>
            <w:r w:rsidRPr="00510FEF">
              <w:rPr>
                <w:lang w:val="en-US" w:eastAsia="uk-UA"/>
              </w:rPr>
              <w:t>1646</w:t>
            </w:r>
          </w:p>
        </w:tc>
      </w:tr>
      <w:tr w:rsidR="00510FEF" w:rsidRPr="00510FEF" w:rsidTr="004E6C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0FEF" w:rsidRPr="00510FEF" w:rsidRDefault="00510FEF" w:rsidP="00510FEF">
            <w:pPr>
              <w:rPr>
                <w:b/>
                <w:lang w:eastAsia="uk-UA"/>
              </w:rPr>
            </w:pPr>
            <w:r w:rsidRPr="00510FE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jc w:val="center"/>
              <w:rPr>
                <w:lang w:eastAsia="uk-UA"/>
              </w:rPr>
            </w:pPr>
            <w:r w:rsidRPr="00510FEF">
              <w:rPr>
                <w:lang w:val="en-US" w:eastAsia="uk-UA"/>
              </w:rPr>
              <w:t>1646</w:t>
            </w:r>
          </w:p>
        </w:tc>
        <w:tc>
          <w:tcPr>
            <w:tcW w:w="2581" w:type="dxa"/>
            <w:tcBorders>
              <w:top w:val="single" w:sz="6" w:space="0" w:color="auto"/>
              <w:left w:val="single" w:sz="6" w:space="0" w:color="auto"/>
              <w:bottom w:val="single" w:sz="6" w:space="0" w:color="auto"/>
              <w:right w:val="single" w:sz="4" w:space="0" w:color="auto"/>
            </w:tcBorders>
            <w:vAlign w:val="center"/>
          </w:tcPr>
          <w:p w:rsidR="00510FEF" w:rsidRPr="00510FEF" w:rsidRDefault="00510FEF" w:rsidP="00510FEF">
            <w:pPr>
              <w:jc w:val="center"/>
              <w:rPr>
                <w:lang w:eastAsia="uk-UA"/>
              </w:rPr>
            </w:pPr>
            <w:r w:rsidRPr="00510FEF">
              <w:rPr>
                <w:lang w:val="en-US" w:eastAsia="uk-UA"/>
              </w:rPr>
              <w:t>1646</w:t>
            </w:r>
          </w:p>
        </w:tc>
      </w:tr>
      <w:tr w:rsidR="00510FEF" w:rsidRPr="00510FEF" w:rsidTr="004E6C45">
        <w:trPr>
          <w:trHeight w:val="340"/>
        </w:trPr>
        <w:tc>
          <w:tcPr>
            <w:tcW w:w="1188" w:type="dxa"/>
            <w:tcBorders>
              <w:top w:val="single" w:sz="6" w:space="0" w:color="auto"/>
              <w:left w:val="single" w:sz="4" w:space="0" w:color="auto"/>
              <w:bottom w:val="single" w:sz="6" w:space="0" w:color="auto"/>
              <w:right w:val="single" w:sz="6" w:space="0" w:color="auto"/>
            </w:tcBorders>
          </w:tcPr>
          <w:p w:rsidR="00510FEF" w:rsidRPr="00510FEF" w:rsidRDefault="00510FEF" w:rsidP="00510FEF">
            <w:pPr>
              <w:rPr>
                <w:b/>
                <w:lang w:eastAsia="uk-UA"/>
              </w:rPr>
            </w:pPr>
            <w:r w:rsidRPr="00510FE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510FEF" w:rsidRPr="00510FEF" w:rsidRDefault="00510FEF" w:rsidP="00510FEF">
            <w:pPr>
              <w:rPr>
                <w:lang w:val="en-US" w:eastAsia="uk-UA"/>
              </w:rPr>
            </w:pPr>
            <w:r w:rsidRPr="00510FEF">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510FEF" w:rsidRPr="00510FEF" w:rsidTr="004E6C45">
        <w:trPr>
          <w:trHeight w:val="340"/>
        </w:trPr>
        <w:tc>
          <w:tcPr>
            <w:tcW w:w="1188" w:type="dxa"/>
            <w:tcBorders>
              <w:top w:val="single" w:sz="6" w:space="0" w:color="auto"/>
              <w:left w:val="single" w:sz="4" w:space="0" w:color="auto"/>
              <w:bottom w:val="single" w:sz="4" w:space="0" w:color="auto"/>
              <w:right w:val="single" w:sz="6" w:space="0" w:color="auto"/>
            </w:tcBorders>
          </w:tcPr>
          <w:p w:rsidR="00510FEF" w:rsidRPr="00510FEF" w:rsidRDefault="00510FEF" w:rsidP="00510FEF">
            <w:pPr>
              <w:rPr>
                <w:b/>
                <w:lang w:eastAsia="uk-UA"/>
              </w:rPr>
            </w:pPr>
            <w:r w:rsidRPr="00510FE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510FEF" w:rsidRPr="00510FEF" w:rsidRDefault="00510FEF" w:rsidP="00510FEF">
            <w:pPr>
              <w:rPr>
                <w:lang w:val="en-US" w:eastAsia="uk-UA"/>
              </w:rPr>
            </w:pPr>
            <w:r w:rsidRPr="00510FEF">
              <w:rPr>
                <w:lang w:val="en-US" w:eastAsia="uk-UA"/>
              </w:rPr>
              <w:t>Розрахункова вартість чистих активів(15937.000 тис.грн. ) більше скоригованого статутного капіталу(1646.000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510FEF" w:rsidRPr="00510FEF" w:rsidRDefault="00510FEF" w:rsidP="00510FEF">
      <w:pPr>
        <w:spacing w:after="0" w:line="240" w:lineRule="auto"/>
        <w:rPr>
          <w:rFonts w:ascii="Times New Roman" w:eastAsia="Times New Roman" w:hAnsi="Times New Roman" w:cs="Times New Roman"/>
          <w:sz w:val="24"/>
          <w:szCs w:val="24"/>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0FEF">
        <w:rPr>
          <w:rFonts w:ascii="Times New Roman" w:eastAsia="Times New Roman" w:hAnsi="Times New Roman" w:cs="Times New Roman"/>
          <w:b/>
          <w:bCs/>
          <w:color w:val="000000"/>
          <w:sz w:val="26"/>
          <w:szCs w:val="26"/>
          <w:lang w:val="en-US" w:eastAsia="uk-UA"/>
        </w:rPr>
        <w:lastRenderedPageBreak/>
        <w:t>3</w:t>
      </w:r>
      <w:r w:rsidRPr="00510FE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510FEF" w:rsidRPr="00510FEF" w:rsidTr="004E6C45">
        <w:tc>
          <w:tcPr>
            <w:tcW w:w="4492" w:type="dxa"/>
            <w:gridSpan w:val="2"/>
          </w:tcPr>
          <w:p w:rsidR="00510FEF" w:rsidRPr="00510FEF" w:rsidRDefault="00510FEF" w:rsidP="00510FEF">
            <w:pPr>
              <w:ind w:left="180" w:hanging="180"/>
              <w:jc w:val="center"/>
              <w:rPr>
                <w:b/>
                <w:bCs/>
                <w:lang w:val="uk-UA" w:eastAsia="uk-UA"/>
              </w:rPr>
            </w:pPr>
            <w:r w:rsidRPr="00510FEF">
              <w:rPr>
                <w:b/>
                <w:bCs/>
                <w:lang w:val="uk-UA" w:eastAsia="uk-UA"/>
              </w:rPr>
              <w:t>Види зобов’</w:t>
            </w:r>
            <w:r w:rsidRPr="00510FEF">
              <w:rPr>
                <w:b/>
                <w:bCs/>
                <w:lang w:val="en-US" w:eastAsia="uk-UA"/>
              </w:rPr>
              <w:t>язань</w:t>
            </w:r>
          </w:p>
        </w:tc>
        <w:tc>
          <w:tcPr>
            <w:tcW w:w="1189" w:type="dxa"/>
          </w:tcPr>
          <w:p w:rsidR="00510FEF" w:rsidRPr="00510FEF" w:rsidRDefault="00510FEF" w:rsidP="00510FEF">
            <w:pPr>
              <w:jc w:val="center"/>
              <w:rPr>
                <w:b/>
                <w:bCs/>
                <w:lang w:val="uk-UA" w:eastAsia="uk-UA"/>
              </w:rPr>
            </w:pPr>
            <w:r w:rsidRPr="00510FEF">
              <w:rPr>
                <w:b/>
                <w:bCs/>
                <w:lang w:val="uk-UA" w:eastAsia="uk-UA"/>
              </w:rPr>
              <w:t>Дата виникнення</w:t>
            </w:r>
          </w:p>
        </w:tc>
        <w:tc>
          <w:tcPr>
            <w:tcW w:w="1385" w:type="dxa"/>
          </w:tcPr>
          <w:p w:rsidR="00510FEF" w:rsidRPr="00510FEF" w:rsidRDefault="00510FEF" w:rsidP="00510FEF">
            <w:pPr>
              <w:jc w:val="center"/>
              <w:rPr>
                <w:b/>
                <w:bCs/>
                <w:lang w:val="uk-UA" w:eastAsia="uk-UA"/>
              </w:rPr>
            </w:pPr>
            <w:r w:rsidRPr="00510FEF">
              <w:rPr>
                <w:b/>
                <w:bCs/>
                <w:lang w:val="uk-UA" w:eastAsia="uk-UA"/>
              </w:rPr>
              <w:t>Непогашена частина боргу (тис.грн.)</w:t>
            </w:r>
          </w:p>
        </w:tc>
        <w:tc>
          <w:tcPr>
            <w:tcW w:w="1651" w:type="dxa"/>
          </w:tcPr>
          <w:p w:rsidR="00510FEF" w:rsidRPr="00510FEF" w:rsidRDefault="00510FEF" w:rsidP="00510FEF">
            <w:pPr>
              <w:jc w:val="center"/>
              <w:rPr>
                <w:b/>
                <w:bCs/>
                <w:lang w:val="uk-UA" w:eastAsia="uk-UA"/>
              </w:rPr>
            </w:pPr>
            <w:r w:rsidRPr="00510FEF">
              <w:rPr>
                <w:b/>
                <w:bCs/>
                <w:lang w:val="uk-UA" w:eastAsia="uk-UA"/>
              </w:rPr>
              <w:t>Відсоток за користування коштами (відсоток річних)</w:t>
            </w:r>
          </w:p>
        </w:tc>
        <w:tc>
          <w:tcPr>
            <w:tcW w:w="1231" w:type="dxa"/>
          </w:tcPr>
          <w:p w:rsidR="00510FEF" w:rsidRPr="00510FEF" w:rsidRDefault="00510FEF" w:rsidP="00510FEF">
            <w:pPr>
              <w:jc w:val="center"/>
              <w:rPr>
                <w:b/>
                <w:bCs/>
                <w:lang w:val="uk-UA" w:eastAsia="uk-UA"/>
              </w:rPr>
            </w:pPr>
            <w:r w:rsidRPr="00510FEF">
              <w:rPr>
                <w:b/>
                <w:bCs/>
                <w:lang w:val="uk-UA" w:eastAsia="uk-UA"/>
              </w:rPr>
              <w:t>Дата погашення</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Кредити банку, у тому числі :</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2510.00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Кредит</w:t>
            </w:r>
          </w:p>
        </w:tc>
        <w:tc>
          <w:tcPr>
            <w:tcW w:w="1189" w:type="dxa"/>
          </w:tcPr>
          <w:p w:rsidR="00510FEF" w:rsidRPr="00510FEF" w:rsidRDefault="00510FEF" w:rsidP="00510FEF">
            <w:pPr>
              <w:jc w:val="right"/>
              <w:rPr>
                <w:bCs/>
                <w:lang w:val="uk-UA" w:eastAsia="uk-UA"/>
              </w:rPr>
            </w:pPr>
            <w:r w:rsidRPr="00510FEF">
              <w:rPr>
                <w:bCs/>
                <w:lang w:val="uk-UA" w:eastAsia="uk-UA"/>
              </w:rPr>
              <w:t>27.04.2017</w:t>
            </w:r>
          </w:p>
        </w:tc>
        <w:tc>
          <w:tcPr>
            <w:tcW w:w="1385" w:type="dxa"/>
          </w:tcPr>
          <w:p w:rsidR="00510FEF" w:rsidRPr="00510FEF" w:rsidRDefault="00510FEF" w:rsidP="00510FEF">
            <w:pPr>
              <w:jc w:val="right"/>
              <w:rPr>
                <w:bCs/>
                <w:lang w:val="uk-UA" w:eastAsia="uk-UA"/>
              </w:rPr>
            </w:pPr>
            <w:r w:rsidRPr="00510FEF">
              <w:rPr>
                <w:bCs/>
                <w:lang w:val="uk-UA" w:eastAsia="uk-UA"/>
              </w:rPr>
              <w:t>620.00</w:t>
            </w:r>
          </w:p>
        </w:tc>
        <w:tc>
          <w:tcPr>
            <w:tcW w:w="1651" w:type="dxa"/>
          </w:tcPr>
          <w:p w:rsidR="00510FEF" w:rsidRPr="00510FEF" w:rsidRDefault="00510FEF" w:rsidP="00510FEF">
            <w:pPr>
              <w:jc w:val="right"/>
              <w:rPr>
                <w:bCs/>
                <w:lang w:val="uk-UA" w:eastAsia="uk-UA"/>
              </w:rPr>
            </w:pPr>
            <w:r w:rsidRPr="00510FEF">
              <w:rPr>
                <w:bCs/>
                <w:lang w:val="uk-UA" w:eastAsia="uk-UA"/>
              </w:rPr>
              <w:t>16.900</w:t>
            </w:r>
          </w:p>
        </w:tc>
        <w:tc>
          <w:tcPr>
            <w:tcW w:w="1231" w:type="dxa"/>
          </w:tcPr>
          <w:p w:rsidR="00510FEF" w:rsidRPr="00510FEF" w:rsidRDefault="00510FEF" w:rsidP="00510FEF">
            <w:pPr>
              <w:jc w:val="right"/>
              <w:rPr>
                <w:bCs/>
                <w:lang w:val="uk-UA" w:eastAsia="uk-UA"/>
              </w:rPr>
            </w:pPr>
            <w:r w:rsidRPr="00510FEF">
              <w:rPr>
                <w:bCs/>
                <w:lang w:val="uk-UA" w:eastAsia="uk-UA"/>
              </w:rPr>
              <w:t>26.04.2022</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Кредит</w:t>
            </w:r>
          </w:p>
        </w:tc>
        <w:tc>
          <w:tcPr>
            <w:tcW w:w="1189" w:type="dxa"/>
          </w:tcPr>
          <w:p w:rsidR="00510FEF" w:rsidRPr="00510FEF" w:rsidRDefault="00510FEF" w:rsidP="00510FEF">
            <w:pPr>
              <w:jc w:val="right"/>
              <w:rPr>
                <w:bCs/>
                <w:lang w:val="uk-UA" w:eastAsia="uk-UA"/>
              </w:rPr>
            </w:pPr>
            <w:r w:rsidRPr="00510FEF">
              <w:rPr>
                <w:bCs/>
                <w:lang w:val="uk-UA" w:eastAsia="uk-UA"/>
              </w:rPr>
              <w:t>01.08.2019</w:t>
            </w:r>
          </w:p>
        </w:tc>
        <w:tc>
          <w:tcPr>
            <w:tcW w:w="1385" w:type="dxa"/>
          </w:tcPr>
          <w:p w:rsidR="00510FEF" w:rsidRPr="00510FEF" w:rsidRDefault="00510FEF" w:rsidP="00510FEF">
            <w:pPr>
              <w:jc w:val="right"/>
              <w:rPr>
                <w:bCs/>
                <w:lang w:val="uk-UA" w:eastAsia="uk-UA"/>
              </w:rPr>
            </w:pPr>
            <w:r w:rsidRPr="00510FEF">
              <w:rPr>
                <w:bCs/>
                <w:lang w:val="uk-UA" w:eastAsia="uk-UA"/>
              </w:rPr>
              <w:t>1890.00</w:t>
            </w:r>
          </w:p>
        </w:tc>
        <w:tc>
          <w:tcPr>
            <w:tcW w:w="1651" w:type="dxa"/>
          </w:tcPr>
          <w:p w:rsidR="00510FEF" w:rsidRPr="00510FEF" w:rsidRDefault="00510FEF" w:rsidP="00510FEF">
            <w:pPr>
              <w:jc w:val="right"/>
              <w:rPr>
                <w:bCs/>
                <w:lang w:val="uk-UA" w:eastAsia="uk-UA"/>
              </w:rPr>
            </w:pPr>
            <w:r w:rsidRPr="00510FEF">
              <w:rPr>
                <w:bCs/>
                <w:lang w:val="uk-UA" w:eastAsia="uk-UA"/>
              </w:rPr>
              <w:t>21.000</w:t>
            </w:r>
          </w:p>
        </w:tc>
        <w:tc>
          <w:tcPr>
            <w:tcW w:w="1231" w:type="dxa"/>
          </w:tcPr>
          <w:p w:rsidR="00510FEF" w:rsidRPr="00510FEF" w:rsidRDefault="00510FEF" w:rsidP="00510FEF">
            <w:pPr>
              <w:jc w:val="right"/>
              <w:rPr>
                <w:bCs/>
                <w:lang w:val="uk-UA" w:eastAsia="uk-UA"/>
              </w:rPr>
            </w:pPr>
            <w:r w:rsidRPr="00510FEF">
              <w:rPr>
                <w:bCs/>
                <w:lang w:val="uk-UA" w:eastAsia="uk-UA"/>
              </w:rPr>
              <w:t>01.08.2022</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Зобов'язання за цінними паперами</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у тому числі за облігаціями (за кожним випуском) :</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за іпотечними цінними паперами (за кожним власним випуском):</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за сертифікатами ФОН (за кожним власним випуском):</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За векселями (всього)</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за іншими цінними паперами (у тому числі за похідними цінними паперами) (за кожним видом):</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За фінансовими інвестиціями в корпоративні права (за кожним видом):</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Податкові зобов'язання</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1053.00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Фінансова допомога на зворотній основі</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0.00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Інші зобов'язання та забезпечення</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34586.00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4492" w:type="dxa"/>
            <w:gridSpan w:val="2"/>
          </w:tcPr>
          <w:p w:rsidR="00510FEF" w:rsidRPr="00510FEF" w:rsidRDefault="00510FEF" w:rsidP="00510FEF">
            <w:pPr>
              <w:ind w:left="180" w:hanging="180"/>
              <w:rPr>
                <w:bCs/>
                <w:lang w:val="uk-UA" w:eastAsia="uk-UA"/>
              </w:rPr>
            </w:pPr>
            <w:r w:rsidRPr="00510FEF">
              <w:rPr>
                <w:bCs/>
                <w:lang w:val="uk-UA" w:eastAsia="uk-UA"/>
              </w:rPr>
              <w:t>Усього зобов'язань та забезпечень</w:t>
            </w:r>
          </w:p>
        </w:tc>
        <w:tc>
          <w:tcPr>
            <w:tcW w:w="1189" w:type="dxa"/>
          </w:tcPr>
          <w:p w:rsidR="00510FEF" w:rsidRPr="00510FEF" w:rsidRDefault="00510FEF" w:rsidP="00510FEF">
            <w:pPr>
              <w:jc w:val="right"/>
              <w:rPr>
                <w:bCs/>
                <w:lang w:val="uk-UA" w:eastAsia="uk-UA"/>
              </w:rPr>
            </w:pPr>
            <w:r w:rsidRPr="00510FEF">
              <w:rPr>
                <w:bCs/>
                <w:lang w:val="uk-UA" w:eastAsia="uk-UA"/>
              </w:rPr>
              <w:t>Х</w:t>
            </w:r>
          </w:p>
        </w:tc>
        <w:tc>
          <w:tcPr>
            <w:tcW w:w="1385" w:type="dxa"/>
          </w:tcPr>
          <w:p w:rsidR="00510FEF" w:rsidRPr="00510FEF" w:rsidRDefault="00510FEF" w:rsidP="00510FEF">
            <w:pPr>
              <w:jc w:val="right"/>
              <w:rPr>
                <w:bCs/>
                <w:lang w:val="uk-UA" w:eastAsia="uk-UA"/>
              </w:rPr>
            </w:pPr>
            <w:r w:rsidRPr="00510FEF">
              <w:rPr>
                <w:bCs/>
                <w:lang w:val="uk-UA" w:eastAsia="uk-UA"/>
              </w:rPr>
              <w:t>38149.00</w:t>
            </w:r>
          </w:p>
        </w:tc>
        <w:tc>
          <w:tcPr>
            <w:tcW w:w="1651" w:type="dxa"/>
          </w:tcPr>
          <w:p w:rsidR="00510FEF" w:rsidRPr="00510FEF" w:rsidRDefault="00510FEF" w:rsidP="00510FEF">
            <w:pPr>
              <w:jc w:val="right"/>
              <w:rPr>
                <w:bCs/>
                <w:lang w:val="uk-UA" w:eastAsia="uk-UA"/>
              </w:rPr>
            </w:pPr>
            <w:r w:rsidRPr="00510FEF">
              <w:rPr>
                <w:bCs/>
                <w:lang w:val="uk-UA" w:eastAsia="uk-UA"/>
              </w:rPr>
              <w:t>Х</w:t>
            </w:r>
          </w:p>
        </w:tc>
        <w:tc>
          <w:tcPr>
            <w:tcW w:w="1231" w:type="dxa"/>
          </w:tcPr>
          <w:p w:rsidR="00510FEF" w:rsidRPr="00510FEF" w:rsidRDefault="00510FEF" w:rsidP="00510FEF">
            <w:pPr>
              <w:jc w:val="right"/>
              <w:rPr>
                <w:bCs/>
                <w:lang w:val="uk-UA" w:eastAsia="uk-UA"/>
              </w:rPr>
            </w:pPr>
            <w:r w:rsidRPr="00510FEF">
              <w:rPr>
                <w:bCs/>
                <w:lang w:val="uk-UA" w:eastAsia="uk-UA"/>
              </w:rPr>
              <w:t>Х</w:t>
            </w:r>
          </w:p>
        </w:tc>
      </w:tr>
      <w:tr w:rsidR="00510FEF" w:rsidRPr="00510FEF" w:rsidTr="004E6C45">
        <w:tc>
          <w:tcPr>
            <w:tcW w:w="737" w:type="dxa"/>
          </w:tcPr>
          <w:p w:rsidR="00510FEF" w:rsidRPr="00510FEF" w:rsidRDefault="00510FEF" w:rsidP="00510FEF">
            <w:pPr>
              <w:rPr>
                <w:b/>
                <w:szCs w:val="24"/>
                <w:lang w:val="en-US" w:eastAsia="uk-UA"/>
              </w:rPr>
            </w:pPr>
            <w:r w:rsidRPr="00510FEF">
              <w:rPr>
                <w:b/>
                <w:szCs w:val="24"/>
                <w:lang w:val="en-US" w:eastAsia="uk-UA"/>
              </w:rPr>
              <w:t>Опис</w:t>
            </w:r>
          </w:p>
        </w:tc>
        <w:tc>
          <w:tcPr>
            <w:tcW w:w="9213" w:type="dxa"/>
            <w:gridSpan w:val="5"/>
          </w:tcPr>
          <w:p w:rsidR="00510FEF" w:rsidRPr="00510FEF" w:rsidRDefault="00510FEF" w:rsidP="00510FEF">
            <w:pPr>
              <w:rPr>
                <w:szCs w:val="24"/>
                <w:lang w:val="en-US" w:eastAsia="uk-UA"/>
              </w:rPr>
            </w:pPr>
            <w:r w:rsidRPr="00510FEF">
              <w:rPr>
                <w:szCs w:val="24"/>
                <w:lang w:val="en-US" w:eastAsia="uk-UA"/>
              </w:rPr>
              <w:t>Зобов'язань за цiнними паперами та фiнансовими iнвестицiями в корпоративнi права немає.</w:t>
            </w:r>
          </w:p>
        </w:tc>
      </w:tr>
    </w:tbl>
    <w:p w:rsidR="00510FEF" w:rsidRPr="00510FEF" w:rsidRDefault="00510FEF" w:rsidP="00510FEF">
      <w:pPr>
        <w:spacing w:after="0" w:line="240" w:lineRule="auto"/>
        <w:rPr>
          <w:rFonts w:ascii="Times New Roman" w:eastAsia="Times New Roman" w:hAnsi="Times New Roman" w:cs="Times New Roman"/>
          <w:sz w:val="24"/>
          <w:szCs w:val="24"/>
          <w:lang w:val="en-US"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510FEF">
        <w:rPr>
          <w:rFonts w:ascii="Times New Roman" w:eastAsia="Times New Roman" w:hAnsi="Times New Roman" w:cs="Times New Roman"/>
          <w:b/>
          <w:bCs/>
          <w:color w:val="000000"/>
          <w:sz w:val="26"/>
          <w:szCs w:val="26"/>
          <w:lang w:val="uk-UA" w:eastAsia="uk-UA"/>
        </w:rPr>
        <w:lastRenderedPageBreak/>
        <w:t>4</w:t>
      </w:r>
      <w:r w:rsidRPr="00510FEF">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510FEF" w:rsidRPr="00510FEF" w:rsidTr="004E6C45">
        <w:tc>
          <w:tcPr>
            <w:tcW w:w="634" w:type="dxa"/>
            <w:vMerge w:val="restart"/>
            <w:tcBorders>
              <w:top w:val="single" w:sz="6" w:space="0" w:color="000000"/>
              <w:left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Обсяг реалізованої продукції</w:t>
            </w:r>
          </w:p>
        </w:tc>
      </w:tr>
      <w:tr w:rsidR="00510FEF" w:rsidRPr="00510FEF" w:rsidTr="004E6C45">
        <w:tc>
          <w:tcPr>
            <w:tcW w:w="634" w:type="dxa"/>
            <w:vMerge/>
            <w:tcBorders>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sz w:val="20"/>
                <w:szCs w:val="20"/>
                <w:lang w:val="uk-UA" w:eastAsia="uk-UA"/>
              </w:rPr>
              <w:t>у відсотках до всієї реалізованої продукції</w:t>
            </w:r>
          </w:p>
        </w:tc>
      </w:tr>
      <w:tr w:rsidR="00510FEF" w:rsidRPr="00510FEF" w:rsidTr="004E6C45">
        <w:tc>
          <w:tcPr>
            <w:tcW w:w="63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8</w:t>
            </w:r>
          </w:p>
        </w:tc>
      </w:tr>
      <w:tr w:rsidR="00510FEF" w:rsidRPr="00510FEF" w:rsidTr="004E6C45">
        <w:tc>
          <w:tcPr>
            <w:tcW w:w="634"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Щебінь</w:t>
            </w:r>
          </w:p>
        </w:tc>
        <w:tc>
          <w:tcPr>
            <w:tcW w:w="173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500,9  тис.тонн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        66277.50</w:t>
            </w:r>
          </w:p>
        </w:tc>
        <w:tc>
          <w:tcPr>
            <w:tcW w:w="173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99.7</w:t>
            </w:r>
          </w:p>
        </w:tc>
        <w:tc>
          <w:tcPr>
            <w:tcW w:w="1777"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482,9  тис.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        57630.50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99.7</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6838" w:h="11906" w:orient="landscape"/>
          <w:pgMar w:top="1417" w:right="363" w:bottom="850" w:left="363" w:header="709" w:footer="709" w:gutter="0"/>
          <w:cols w:space="708"/>
          <w:docGrid w:linePitch="360"/>
        </w:sectPr>
      </w:pPr>
    </w:p>
    <w:p w:rsidR="00510FEF" w:rsidRPr="00510FEF" w:rsidRDefault="00510FEF" w:rsidP="00510FE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0FEF">
        <w:rPr>
          <w:rFonts w:ascii="Times New Roman" w:eastAsia="Times New Roman" w:hAnsi="Times New Roman" w:cs="Times New Roman"/>
          <w:b/>
          <w:bCs/>
          <w:color w:val="000000"/>
          <w:sz w:val="26"/>
          <w:szCs w:val="26"/>
          <w:lang w:val="uk-UA" w:eastAsia="uk-UA"/>
        </w:rPr>
        <w:lastRenderedPageBreak/>
        <w:t>5</w:t>
      </w:r>
      <w:r w:rsidRPr="00510FEF">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3</w:t>
            </w:r>
          </w:p>
        </w:tc>
      </w:tr>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Сировина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 65.00</w:t>
            </w:r>
          </w:p>
        </w:tc>
      </w:tr>
      <w:tr w:rsidR="00510FEF" w:rsidRPr="00510FEF" w:rsidTr="004E6C45">
        <w:tc>
          <w:tcPr>
            <w:tcW w:w="540"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Переробка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 10.00</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0FEF" w:rsidRPr="00510FEF" w:rsidTr="004E6C45">
        <w:tc>
          <w:tcPr>
            <w:tcW w:w="9720" w:type="dxa"/>
            <w:tcMar>
              <w:top w:w="60" w:type="dxa"/>
              <w:left w:w="60" w:type="dxa"/>
              <w:bottom w:w="60" w:type="dxa"/>
              <w:right w:w="60" w:type="dxa"/>
            </w:tcMar>
            <w:vAlign w:val="center"/>
          </w:tcPr>
          <w:p w:rsidR="00510FEF" w:rsidRPr="00510FEF" w:rsidRDefault="00510FEF" w:rsidP="00510FEF">
            <w:pPr>
              <w:spacing w:after="0" w:line="240" w:lineRule="auto"/>
              <w:ind w:left="-210"/>
              <w:jc w:val="center"/>
              <w:rPr>
                <w:rFonts w:ascii="Times New Roman" w:eastAsia="Times New Roman" w:hAnsi="Times New Roman" w:cs="Times New Roman"/>
                <w:b/>
                <w:bCs/>
                <w:sz w:val="28"/>
                <w:szCs w:val="28"/>
                <w:lang w:val="uk-UA" w:eastAsia="uk-UA"/>
              </w:rPr>
            </w:pPr>
            <w:r w:rsidRPr="00510FEF">
              <w:rPr>
                <w:rFonts w:ascii="Times New Roman" w:eastAsia="Times New Roman" w:hAnsi="Times New Roman" w:cs="Times New Roman"/>
                <w:b/>
                <w:color w:val="000000"/>
                <w:sz w:val="28"/>
                <w:szCs w:val="28"/>
                <w:lang w:val="en-US" w:eastAsia="uk-UA"/>
              </w:rPr>
              <w:lastRenderedPageBreak/>
              <w:t>6</w:t>
            </w:r>
            <w:r w:rsidRPr="00510FE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Товариство з обмеженою відповідальністю "Аудиторська фірма "Київ-Аудит 2000"</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Організаційно-правова форма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Товариство з обмеженою вiдповiдальнiстю</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Ідентифікаційний код юридичної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21642796</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Місцезнаходження</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02002 м. Київ  м. Київ вул. Раїси Окіпної, буд. 2, оф. 308</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Номер ліцензії або іншого документа на цей 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0355</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Назва державного органу, що видав ліцензію або інший документ</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Аудиторська палата України</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Дата видачі ліцензії або іншого документа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23.02.2001</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Міжміський код та телефон</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(0362)62-05-07</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Факс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62-05-07</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Діяльність у сфері бухгалтерського обліку та аудиту</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Опис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Договір на проведення аудиту №  б/н від 16.03.2020 року</w:t>
            </w:r>
          </w:p>
        </w:tc>
      </w:tr>
    </w:tbl>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Товарство з обмеженою відповідальністю "Фінансова компанія "Західна інвестиційна група"</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Організаційно-правова форма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Товариство з обмеженою вiдповiдальнiстю</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Ідентифікаційний код юридичної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30610731</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Місцезнаходження</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33028 Iвано-Франкiвська область  м. Івано-Франківськ ПЛОЩА МІЦКЕВИЧА, будинок 6, офіс 5</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Номер ліцензії або іншого документа на цей 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АЕ № 263160</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Назва державного органу, що видав ліцензію або інший документ</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НКЦПФР</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Дата видачі ліцензії або іншого документа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20.06.2013</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Міжміський код та телефон</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(0342) 52 7548</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Факс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(0342) 52 7408</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Депозитарна діяльність депозитарної установи</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Опис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Договір на відкриття та обслуговування рахунків у цінних паперах власників № 91-18Д від 6 лютого 2018 року</w:t>
            </w:r>
          </w:p>
        </w:tc>
      </w:tr>
    </w:tbl>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Публічне акціонерне товариство "Національний депозитарій України"</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Організаційно-правова форма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Публiчне акцiонерне товариство</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Ідентифікаційний код юридичної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30370711</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Місцезнаходження</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04107 УКРАЇНА  м.Київ вул.Тропініна, 7-г</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Номер ліцензії або іншого документа на цей 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д/н</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Назва державного органу, що видав ліцензію або інший документ</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д/н</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Дата видачі ліцензії або іншого документа</w:t>
            </w:r>
          </w:p>
        </w:tc>
        <w:tc>
          <w:tcPr>
            <w:tcW w:w="6803" w:type="dxa"/>
            <w:shd w:val="clear" w:color="auto" w:fill="auto"/>
          </w:tcPr>
          <w:p w:rsidR="00510FEF" w:rsidRPr="00510FEF" w:rsidRDefault="00510FEF" w:rsidP="00510FEF">
            <w:pPr>
              <w:rPr>
                <w:szCs w:val="24"/>
                <w:lang w:val="uk-UA" w:eastAsia="uk-UA"/>
              </w:rPr>
            </w:pP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Міжміський код та телефон</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(044) 591-04-00</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Факс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(044) 591-04-00</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Депозитарна діяльність центрального депозитарію</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Опис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З депозитарiєм укладено договiр на обслуговування емiсiї.</w:t>
            </w:r>
          </w:p>
          <w:p w:rsidR="00510FEF" w:rsidRPr="00510FEF" w:rsidRDefault="00510FEF" w:rsidP="00510FEF">
            <w:pPr>
              <w:rPr>
                <w:szCs w:val="24"/>
                <w:lang w:val="uk-UA" w:eastAsia="uk-UA"/>
              </w:rPr>
            </w:pPr>
            <w:r w:rsidRPr="00510FEF">
              <w:rPr>
                <w:szCs w:val="24"/>
                <w:lang w:val="uk-UA" w:eastAsia="uk-UA"/>
              </w:rPr>
              <w:t>Дiяльнiсть ПАТ "НДУ" здiйснюється вiдповiдно до Правил Центрального депозитарiю цiнних паперiв, що були</w:t>
            </w:r>
          </w:p>
          <w:p w:rsidR="00510FEF" w:rsidRPr="00510FEF" w:rsidRDefault="00510FEF" w:rsidP="00510FEF">
            <w:pPr>
              <w:rPr>
                <w:szCs w:val="24"/>
                <w:lang w:val="uk-UA" w:eastAsia="uk-UA"/>
              </w:rPr>
            </w:pPr>
            <w:r w:rsidRPr="00510FEF">
              <w:rPr>
                <w:szCs w:val="24"/>
                <w:lang w:val="uk-UA" w:eastAsia="uk-UA"/>
              </w:rPr>
              <w:t>зареєстрованi Рiшенням НКЦПФР N2092 вiд 01.10.2013р.</w:t>
            </w:r>
          </w:p>
        </w:tc>
      </w:tr>
    </w:tbl>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ДУ "Агентство з розвитку інфраструктури фондового ринку України"</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Організаційно-правова форма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Державна органiзацiя (установа, заклад)</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Ідентифікаційний код юридичної особи</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21676262</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Місцезнаходження</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03150 УКРАЇНА  м.Київ вул.Антоновича, 51, оф. 1206</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Номер ліцензії або іншого документа на цей 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DR/00002/ARM</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Назва державного органу, що видав ліцензію або інший документ</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НКЦПФР</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Дата видачі ліцензії або іншого документа</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18.02.2019</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Міжміський код та телефон</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(044) 287-56-70</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Факс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(044) 287-56-73</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Вид діяльності</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Діяльність з подання звітності та/або адміністративних даних до НКЦПФР</w:t>
            </w:r>
          </w:p>
        </w:tc>
      </w:tr>
      <w:tr w:rsidR="00510FEF" w:rsidRPr="00510FEF" w:rsidTr="004E6C45">
        <w:tc>
          <w:tcPr>
            <w:tcW w:w="3401" w:type="dxa"/>
            <w:shd w:val="clear" w:color="auto" w:fill="auto"/>
          </w:tcPr>
          <w:p w:rsidR="00510FEF" w:rsidRPr="00510FEF" w:rsidRDefault="00510FEF" w:rsidP="00510FEF">
            <w:pPr>
              <w:rPr>
                <w:b/>
                <w:szCs w:val="24"/>
                <w:lang w:val="uk-UA" w:eastAsia="uk-UA"/>
              </w:rPr>
            </w:pPr>
            <w:r w:rsidRPr="00510FEF">
              <w:rPr>
                <w:b/>
                <w:szCs w:val="24"/>
                <w:lang w:val="uk-UA" w:eastAsia="uk-UA"/>
              </w:rPr>
              <w:t>Опис</w:t>
            </w:r>
          </w:p>
        </w:tc>
        <w:tc>
          <w:tcPr>
            <w:tcW w:w="6803" w:type="dxa"/>
            <w:shd w:val="clear" w:color="auto" w:fill="auto"/>
          </w:tcPr>
          <w:p w:rsidR="00510FEF" w:rsidRPr="00510FEF" w:rsidRDefault="00510FEF" w:rsidP="00510FEF">
            <w:pPr>
              <w:rPr>
                <w:szCs w:val="24"/>
                <w:lang w:val="uk-UA" w:eastAsia="uk-UA"/>
              </w:rPr>
            </w:pPr>
            <w:r w:rsidRPr="00510FEF">
              <w:rPr>
                <w:szCs w:val="24"/>
                <w:lang w:val="uk-UA" w:eastAsia="uk-UA"/>
              </w:rPr>
              <w:t>Подання звітності до НКЦПФР та оприлюднення регульованої інформації</w:t>
            </w:r>
          </w:p>
        </w:tc>
      </w:tr>
    </w:tbl>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Pr="00510FEF" w:rsidRDefault="00510FEF" w:rsidP="00510FEF">
      <w:pPr>
        <w:spacing w:after="0" w:line="240" w:lineRule="auto"/>
        <w:rPr>
          <w:rFonts w:ascii="Times New Roman" w:eastAsia="Times New Roman" w:hAnsi="Times New Roman" w:cs="Times New Roman"/>
          <w:sz w:val="20"/>
          <w:szCs w:val="24"/>
          <w:lang w:val="uk-UA"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Коди</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10FEF" w:rsidRPr="00510FEF" w:rsidRDefault="00510FEF" w:rsidP="00510FEF">
            <w:pPr>
              <w:widowControl w:val="0"/>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uk-UA" w:eastAsia="ru-RU"/>
              </w:rPr>
              <w:t xml:space="preserve">Підприємство  </w:t>
            </w:r>
            <w:r w:rsidRPr="00510FEF">
              <w:rPr>
                <w:rFonts w:ascii="Times New Roman" w:eastAsia="Times New Roman" w:hAnsi="Times New Roman" w:cs="Times New Roman"/>
                <w:sz w:val="18"/>
                <w:szCs w:val="18"/>
                <w:lang w:val="en-US" w:eastAsia="ru-RU"/>
              </w:rPr>
              <w:t xml:space="preserve"> </w:t>
            </w:r>
            <w:r w:rsidRPr="00510FEF">
              <w:rPr>
                <w:rFonts w:ascii="Times New Roman" w:eastAsia="Times New Roman" w:hAnsi="Times New Roman" w:cs="Times New Roman"/>
                <w:sz w:val="18"/>
                <w:szCs w:val="18"/>
                <w:u w:val="single"/>
                <w:lang w:val="en-US" w:eastAsia="ru-RU"/>
              </w:rPr>
              <w:t>Приватне акціонерне товариство "Рафалівський кар'єр"</w:t>
            </w:r>
          </w:p>
        </w:tc>
        <w:tc>
          <w:tcPr>
            <w:tcW w:w="1956" w:type="dxa"/>
            <w:gridSpan w:val="3"/>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13976731</w:t>
            </w:r>
          </w:p>
        </w:tc>
      </w:tr>
      <w:tr w:rsidR="00510FEF" w:rsidRPr="00510FEF" w:rsidTr="004E6C45">
        <w:trPr>
          <w:trHeight w:val="199"/>
        </w:trPr>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uk-UA" w:eastAsia="ru-RU"/>
              </w:rPr>
              <w:t xml:space="preserve">Територія </w:t>
            </w:r>
            <w:r w:rsidRPr="00510FEF">
              <w:rPr>
                <w:rFonts w:ascii="Times New Roman" w:eastAsia="Times New Roman" w:hAnsi="Times New Roman" w:cs="Times New Roman"/>
                <w:sz w:val="18"/>
                <w:szCs w:val="18"/>
                <w:lang w:val="en-US" w:eastAsia="ru-RU"/>
              </w:rPr>
              <w:t xml:space="preserve"> </w:t>
            </w:r>
            <w:r w:rsidRPr="00510FEF">
              <w:rPr>
                <w:rFonts w:ascii="Times New Roman" w:eastAsia="Times New Roman" w:hAnsi="Times New Roman" w:cs="Times New Roman"/>
                <w:sz w:val="18"/>
                <w:szCs w:val="18"/>
                <w:u w:val="single"/>
                <w:lang w:val="en-US" w:eastAsia="ru-RU"/>
              </w:rPr>
              <w:t>РIВНЕНСЬКА ОБЛАСТЬ</w:t>
            </w:r>
          </w:p>
        </w:tc>
        <w:tc>
          <w:tcPr>
            <w:tcW w:w="1956" w:type="dxa"/>
            <w:gridSpan w:val="3"/>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5620888003</w:t>
            </w:r>
          </w:p>
        </w:tc>
      </w:tr>
      <w:tr w:rsidR="00510FEF" w:rsidRPr="00510FEF" w:rsidTr="004E6C45">
        <w:trPr>
          <w:trHeight w:val="199"/>
        </w:trPr>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Організаційно-правова форма господарювання</w:t>
            </w:r>
            <w:r w:rsidRPr="00510FEF">
              <w:rPr>
                <w:rFonts w:ascii="Times New Roman" w:eastAsia="Times New Roman" w:hAnsi="Times New Roman" w:cs="Times New Roman"/>
                <w:sz w:val="18"/>
                <w:szCs w:val="18"/>
                <w:lang w:eastAsia="ru-RU"/>
              </w:rPr>
              <w:t xml:space="preserve">  </w:t>
            </w:r>
            <w:r w:rsidRPr="00510FEF">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510FEF" w:rsidRPr="00510FEF" w:rsidRDefault="00510FEF" w:rsidP="00510FEF">
            <w:pPr>
              <w:widowControl w:val="0"/>
              <w:spacing w:after="0" w:line="240" w:lineRule="auto"/>
              <w:rPr>
                <w:rFonts w:ascii="Times New Roman" w:eastAsia="Times New Roman" w:hAnsi="Times New Roman" w:cs="Times New Roman"/>
                <w:sz w:val="18"/>
                <w:szCs w:val="18"/>
                <w:lang w:val="uk-UA" w:eastAsia="ru-RU"/>
              </w:rPr>
            </w:pPr>
            <w:r w:rsidRPr="00510FE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111</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eastAsia="ru-RU"/>
              </w:rPr>
              <w:t xml:space="preserve">Вид економічної діяльності </w:t>
            </w:r>
            <w:r w:rsidRPr="00510FEF">
              <w:rPr>
                <w:rFonts w:ascii="Times New Roman" w:eastAsia="Times New Roman" w:hAnsi="Times New Roman" w:cs="Times New Roman"/>
                <w:sz w:val="18"/>
                <w:szCs w:val="18"/>
                <w:lang w:val="en-US" w:eastAsia="ru-RU"/>
              </w:rPr>
              <w:t xml:space="preserve"> </w:t>
            </w:r>
            <w:r w:rsidRPr="00510FEF">
              <w:rPr>
                <w:rFonts w:ascii="Times New Roman" w:eastAsia="Times New Roman" w:hAnsi="Times New Roman" w:cs="Times New Roman"/>
                <w:sz w:val="18"/>
                <w:szCs w:val="18"/>
                <w:u w:val="single"/>
                <w:lang w:val="en-US" w:eastAsia="ru-RU"/>
              </w:rPr>
              <w:t>НАДАННЯ ДОПОМІЖНИХ ПОСЛУГ У СФЕРІ ДОБУВАННЯ ІНШИХ КОРИСНИХ КОПАЛИН І РОЗРОБЛЕННЯ КАР'ЄРІВ</w:t>
            </w:r>
          </w:p>
        </w:tc>
        <w:tc>
          <w:tcPr>
            <w:tcW w:w="1956" w:type="dxa"/>
            <w:gridSpan w:val="3"/>
            <w:tcBorders>
              <w:top w:val="nil"/>
              <w:left w:val="nil"/>
              <w:bottom w:val="nil"/>
              <w:right w:val="single" w:sz="4" w:space="0" w:color="auto"/>
            </w:tcBorders>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09.90</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eastAsia="ru-RU"/>
              </w:rPr>
              <w:t>Середн</w:t>
            </w:r>
            <w:r w:rsidRPr="00510FEF">
              <w:rPr>
                <w:rFonts w:ascii="Times New Roman" w:eastAsia="Times New Roman" w:hAnsi="Times New Roman" w:cs="Times New Roman"/>
                <w:sz w:val="18"/>
                <w:szCs w:val="18"/>
                <w:lang w:val="uk-UA" w:eastAsia="ru-RU"/>
              </w:rPr>
              <w:t>я кількість працівників</w:t>
            </w:r>
            <w:r w:rsidRPr="00510FEF">
              <w:rPr>
                <w:rFonts w:ascii="Times New Roman" w:eastAsia="Times New Roman" w:hAnsi="Times New Roman" w:cs="Times New Roman"/>
                <w:sz w:val="18"/>
                <w:szCs w:val="18"/>
                <w:lang w:eastAsia="ru-RU"/>
              </w:rPr>
              <w:t xml:space="preserve">  </w:t>
            </w:r>
            <w:r w:rsidRPr="00510FEF">
              <w:rPr>
                <w:rFonts w:ascii="Times New Roman" w:eastAsia="Times New Roman" w:hAnsi="Times New Roman" w:cs="Times New Roman"/>
                <w:sz w:val="18"/>
                <w:szCs w:val="18"/>
                <w:u w:val="single"/>
                <w:lang w:val="en-US" w:eastAsia="ru-RU"/>
              </w:rPr>
              <w:t>134</w:t>
            </w:r>
          </w:p>
        </w:tc>
        <w:tc>
          <w:tcPr>
            <w:tcW w:w="1956" w:type="dxa"/>
            <w:gridSpan w:val="3"/>
          </w:tcPr>
          <w:p w:rsidR="00510FEF" w:rsidRPr="00510FEF" w:rsidRDefault="00510FEF" w:rsidP="00510FE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Одиниця виміру</w:t>
            </w:r>
            <w:r w:rsidRPr="00510FEF">
              <w:rPr>
                <w:rFonts w:ascii="Times New Roman" w:eastAsia="Times New Roman" w:hAnsi="Times New Roman" w:cs="Times New Roman"/>
                <w:noProof/>
                <w:sz w:val="18"/>
                <w:szCs w:val="18"/>
                <w:lang w:eastAsia="ru-RU"/>
              </w:rPr>
              <w:t xml:space="preserve"> :</w:t>
            </w:r>
            <w:r w:rsidRPr="00510FE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eastAsia="ru-RU"/>
              </w:rPr>
              <w:t xml:space="preserve">Адреса </w:t>
            </w:r>
            <w:r w:rsidRPr="00510FEF">
              <w:rPr>
                <w:rFonts w:ascii="Times New Roman" w:eastAsia="Times New Roman" w:hAnsi="Times New Roman" w:cs="Times New Roman"/>
                <w:sz w:val="18"/>
                <w:szCs w:val="18"/>
                <w:u w:val="single"/>
                <w:lang w:val="en-US" w:eastAsia="ru-RU"/>
              </w:rPr>
              <w:t>34375 Рiвненська область Володимирецький р-н с.Iванчi вул.Робiтнича, 28, т.(03634) 53-1-93,</w:t>
            </w:r>
          </w:p>
          <w:p w:rsidR="00510FEF" w:rsidRPr="00510FEF" w:rsidRDefault="00510FEF" w:rsidP="00510FEF">
            <w:pPr>
              <w:widowControl w:val="0"/>
              <w:spacing w:after="0" w:line="240" w:lineRule="auto"/>
              <w:rPr>
                <w:rFonts w:ascii="Times New Roman" w:eastAsia="Times New Roman" w:hAnsi="Times New Roman" w:cs="Times New Roman"/>
                <w:sz w:val="18"/>
                <w:szCs w:val="18"/>
                <w:lang w:val="uk-UA" w:eastAsia="ru-RU"/>
              </w:rPr>
            </w:pPr>
          </w:p>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r>
      <w:tr w:rsidR="00510FEF" w:rsidRPr="00510FEF" w:rsidTr="004E6C45">
        <w:trPr>
          <w:gridAfter w:val="4"/>
          <w:wAfter w:w="3260" w:type="dxa"/>
        </w:trPr>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20"/>
                <w:szCs w:val="20"/>
                <w:lang w:eastAsia="ru-RU"/>
              </w:rPr>
            </w:pPr>
            <w:r w:rsidRPr="00510FE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510FEF" w:rsidRPr="00510FEF" w:rsidRDefault="00510FEF" w:rsidP="00510FE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 xml:space="preserve"> </w:t>
            </w:r>
          </w:p>
        </w:tc>
      </w:tr>
      <w:tr w:rsidR="00510FEF" w:rsidRPr="00510FEF" w:rsidTr="004E6C45">
        <w:trPr>
          <w:gridAfter w:val="4"/>
          <w:wAfter w:w="3260" w:type="dxa"/>
        </w:trPr>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20"/>
                <w:szCs w:val="20"/>
                <w:lang w:eastAsia="ru-RU"/>
              </w:rPr>
            </w:pPr>
            <w:r w:rsidRPr="00510FE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510FEF" w:rsidRPr="00510FEF" w:rsidRDefault="00510FEF" w:rsidP="00510FE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en-US" w:eastAsia="ru-RU"/>
              </w:rPr>
              <w:t>V</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lang w:eastAsia="ru-RU"/>
        </w:rPr>
      </w:pPr>
      <w:r w:rsidRPr="00510FEF">
        <w:rPr>
          <w:rFonts w:ascii="Times New Roman" w:eastAsia="Times New Roman" w:hAnsi="Times New Roman" w:cs="Times New Roman"/>
          <w:b/>
          <w:bCs/>
          <w:lang w:val="en-US" w:eastAsia="ru-RU"/>
        </w:rPr>
        <w:t>Баланс</w:t>
      </w:r>
      <w:r w:rsidRPr="00510FEF">
        <w:rPr>
          <w:rFonts w:ascii="Times New Roman" w:eastAsia="Times New Roman" w:hAnsi="Times New Roman" w:cs="Times New Roman"/>
          <w:b/>
          <w:bCs/>
          <w:lang w:eastAsia="ru-RU"/>
        </w:rPr>
        <w:t xml:space="preserve"> ( Звіт про фінансовий стан ) на </w:t>
      </w:r>
      <w:r w:rsidRPr="00510FEF">
        <w:rPr>
          <w:rFonts w:ascii="Times New Roman" w:eastAsia="Times New Roman" w:hAnsi="Times New Roman" w:cs="Times New Roman"/>
          <w:b/>
          <w:bCs/>
          <w:lang w:val="en-US" w:eastAsia="ru-RU"/>
        </w:rPr>
        <w:t>"31" грудня 2019 р.</w:t>
      </w:r>
      <w:r w:rsidRPr="00510FEF">
        <w:rPr>
          <w:rFonts w:ascii="Times New Roman" w:eastAsia="Times New Roman" w:hAnsi="Times New Roman" w:cs="Times New Roman"/>
          <w:b/>
          <w:bCs/>
          <w:lang w:eastAsia="ru-RU"/>
        </w:rPr>
        <w:t xml:space="preserve"> </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510FEF" w:rsidRPr="00510FEF" w:rsidTr="004E6C45">
        <w:trPr>
          <w:jc w:val="right"/>
        </w:trPr>
        <w:tc>
          <w:tcPr>
            <w:tcW w:w="8640" w:type="dxa"/>
            <w:tcBorders>
              <w:right w:val="single" w:sz="4" w:space="0" w:color="auto"/>
            </w:tcBorders>
            <w:vAlign w:val="center"/>
          </w:tcPr>
          <w:p w:rsidR="00510FEF" w:rsidRPr="00510FEF" w:rsidRDefault="00510FEF" w:rsidP="00510FEF">
            <w:pPr>
              <w:widowControl w:val="0"/>
              <w:spacing w:after="0" w:line="240" w:lineRule="auto"/>
              <w:rPr>
                <w:rFonts w:ascii="Times New Roman" w:eastAsia="Times New Roman" w:hAnsi="Times New Roman" w:cs="Times New Roman"/>
                <w:lang w:eastAsia="ru-RU"/>
              </w:rPr>
            </w:pPr>
            <w:r w:rsidRPr="00510FEF">
              <w:rPr>
                <w:rFonts w:ascii="Times New Roman" w:eastAsia="Times New Roman" w:hAnsi="Times New Roman" w:cs="Times New Roman"/>
                <w:lang w:eastAsia="ru-RU"/>
              </w:rPr>
              <w:t xml:space="preserve">                                                                    </w:t>
            </w:r>
            <w:r w:rsidRPr="00510FEF">
              <w:rPr>
                <w:rFonts w:ascii="Times New Roman" w:eastAsia="Times New Roman" w:hAnsi="Times New Roman" w:cs="Times New Roman"/>
                <w:lang w:val="en-US" w:eastAsia="ru-RU"/>
              </w:rPr>
              <w:t>Форма № 1</w:t>
            </w:r>
            <w:r w:rsidRPr="00510FE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keepNext/>
              <w:keepLines/>
              <w:widowControl w:val="0"/>
              <w:suppressAutoHyphens/>
              <w:spacing w:after="0" w:line="240" w:lineRule="auto"/>
              <w:rPr>
                <w:rFonts w:ascii="Times New Roman" w:eastAsia="Times New Roman" w:hAnsi="Times New Roman" w:cs="Times New Roman"/>
                <w:lang w:val="en-US" w:eastAsia="ru-RU"/>
              </w:rPr>
            </w:pPr>
            <w:r w:rsidRPr="00510FEF">
              <w:rPr>
                <w:rFonts w:ascii="Times New Roman" w:eastAsia="Times New Roman" w:hAnsi="Times New Roman" w:cs="Times New Roman"/>
                <w:lang w:val="en-US" w:eastAsia="ru-RU"/>
              </w:rPr>
              <w:t>1801001</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510FEF" w:rsidRPr="00510FEF" w:rsidTr="004E6C45">
        <w:tc>
          <w:tcPr>
            <w:tcW w:w="495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spacing w:after="0" w:line="240" w:lineRule="auto"/>
              <w:jc w:val="center"/>
              <w:outlineLvl w:val="0"/>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eastAsia="ru-RU"/>
              </w:rPr>
              <w:t xml:space="preserve">На початок звітного </w:t>
            </w:r>
            <w:r w:rsidRPr="00510FEF">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На дату пере- ходу на МСФЗ</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en-US" w:eastAsia="ru-RU"/>
              </w:rPr>
              <w:t>01.01.2019</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I. Необоротні активи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Нематеріальні активи</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37461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37103</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59425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63461</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21964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26358</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Довгострокові фінансові інвестиції:</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37461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37103</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II. Оборотні активи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9737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11372</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2409</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7556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8963</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4649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3821</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Дебіторська заборгованість за розрахунками:</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 виданими авансами</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60</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63</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1625</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25</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1600</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14603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16983</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lastRenderedPageBreak/>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52064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54086</w:t>
            </w:r>
          </w:p>
        </w:tc>
        <w:tc>
          <w:tcPr>
            <w:tcW w:w="1554"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en-US" w:eastAsia="ru-RU"/>
              </w:rPr>
              <w:t>--</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510FEF" w:rsidRPr="00510FEF" w:rsidTr="004E6C45">
        <w:tc>
          <w:tcPr>
            <w:tcW w:w="495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val="uk-UA" w:eastAsia="ru-RU"/>
              </w:rPr>
              <w:t>На дату пере- ходу на МСФЗ</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5</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 Власний капітал</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Зареєстрований (пайовий) капітал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1646</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247</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13089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14044</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14982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15937</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II. Довгострокові зобов'язання і забезпечення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Відстрочені податкові зобов'язання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Довгострокові забезпечення витрат персоналу</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IІІ. Поточні зобов'язання і забезпечення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Короткострокові кредити банків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881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2510</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Поточна кредиторська заборгованість за:</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довгостроковими зобов'язаннями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34839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33307</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486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1053</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223</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550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630</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134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182</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37082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37917</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ІV. Зобов'язання, пов'язані з необоротними активами,</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xml:space="preserve"> утримуваними для продажу, та групами вибуття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495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52064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54086</w:t>
            </w:r>
          </w:p>
        </w:tc>
        <w:tc>
          <w:tcPr>
            <w:tcW w:w="1568"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0FEF">
        <w:rPr>
          <w:rFonts w:ascii="Courier New" w:eastAsia="Times New Roman" w:hAnsi="Courier New" w:cs="Courier New"/>
          <w:sz w:val="20"/>
          <w:szCs w:val="20"/>
          <w:lang w:val="en-US" w:eastAsia="ru-RU"/>
        </w:rPr>
        <w:t xml:space="preserve"> </w:t>
      </w: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Бортник Петро Петрович</w:t>
            </w: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eastAsia="ru-RU"/>
              </w:rPr>
              <w:t>Головний бухгалтер</w:t>
            </w:r>
            <w:r w:rsidRPr="00510FEF">
              <w:rPr>
                <w:rFonts w:ascii="Times New Roman" w:eastAsia="Times New Roman" w:hAnsi="Times New Roman" w:cs="Times New Roman"/>
                <w:b/>
                <w:color w:val="000000"/>
                <w:sz w:val="20"/>
                <w:szCs w:val="20"/>
                <w:lang w:eastAsia="ru-RU"/>
              </w:rPr>
              <w:t xml:space="preserve"> </w:t>
            </w:r>
            <w:r w:rsidRPr="00510FE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Стадник Ніна Петрівна</w:t>
            </w: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Коди</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uk-UA" w:eastAsia="ru-RU"/>
              </w:rPr>
              <w:t xml:space="preserve">Підприємство  </w:t>
            </w:r>
            <w:r w:rsidRPr="00510FEF">
              <w:rPr>
                <w:rFonts w:ascii="Times New Roman" w:eastAsia="Times New Roman" w:hAnsi="Times New Roman" w:cs="Times New Roman"/>
                <w:sz w:val="20"/>
                <w:szCs w:val="20"/>
                <w:lang w:val="en-US" w:eastAsia="ru-RU"/>
              </w:rPr>
              <w:t xml:space="preserve"> </w:t>
            </w:r>
            <w:r w:rsidRPr="00510FEF">
              <w:rPr>
                <w:rFonts w:ascii="Times New Roman" w:eastAsia="Times New Roman" w:hAnsi="Times New Roman" w:cs="Times New Roman"/>
                <w:sz w:val="20"/>
                <w:szCs w:val="20"/>
                <w:u w:val="single"/>
                <w:lang w:val="en-US" w:eastAsia="ru-RU"/>
              </w:rPr>
              <w:t>Приватне акціонерне товариство "Рафалівський кар'єр"</w:t>
            </w:r>
          </w:p>
        </w:tc>
        <w:tc>
          <w:tcPr>
            <w:tcW w:w="1956"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13976731</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lang w:val="en-US" w:eastAsia="ru-RU"/>
        </w:rPr>
      </w:pPr>
      <w:r w:rsidRPr="00510FEF">
        <w:rPr>
          <w:rFonts w:ascii="Times New Roman" w:eastAsia="Times New Roman" w:hAnsi="Times New Roman" w:cs="Times New Roman"/>
          <w:b/>
          <w:bCs/>
          <w:lang w:val="en-US" w:eastAsia="ru-RU"/>
        </w:rPr>
        <w:t>Звіт про фінансові результати</w:t>
      </w:r>
      <w:r w:rsidRPr="00510FEF">
        <w:rPr>
          <w:rFonts w:ascii="Times New Roman" w:eastAsia="Times New Roman" w:hAnsi="Times New Roman" w:cs="Times New Roman"/>
          <w:b/>
          <w:bCs/>
          <w:lang w:val="uk-UA" w:eastAsia="ru-RU"/>
        </w:rPr>
        <w:t xml:space="preserve"> ( </w:t>
      </w:r>
      <w:r w:rsidRPr="00510FEF">
        <w:rPr>
          <w:rFonts w:ascii="Times New Roman" w:eastAsia="Times New Roman" w:hAnsi="Times New Roman" w:cs="Times New Roman"/>
          <w:b/>
          <w:bCs/>
          <w:color w:val="000000"/>
          <w:lang w:val="uk-UA" w:eastAsia="ru-RU"/>
        </w:rPr>
        <w:t>Звіт про сукупний дохід</w:t>
      </w:r>
      <w:r w:rsidRPr="00510FEF">
        <w:rPr>
          <w:rFonts w:ascii="Times New Roman" w:eastAsia="Times New Roman" w:hAnsi="Times New Roman" w:cs="Times New Roman"/>
          <w:bCs/>
          <w:color w:val="000000"/>
          <w:sz w:val="20"/>
          <w:szCs w:val="20"/>
          <w:lang w:val="uk-UA" w:eastAsia="ru-RU"/>
        </w:rPr>
        <w:t xml:space="preserve"> </w:t>
      </w:r>
      <w:r w:rsidRPr="00510FEF">
        <w:rPr>
          <w:rFonts w:ascii="Times New Roman" w:eastAsia="Times New Roman" w:hAnsi="Times New Roman" w:cs="Times New Roman"/>
          <w:b/>
          <w:bCs/>
          <w:lang w:val="uk-UA" w:eastAsia="ru-RU"/>
        </w:rPr>
        <w:t xml:space="preserve">) </w:t>
      </w:r>
    </w:p>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r w:rsidRPr="00510FEF">
        <w:rPr>
          <w:rFonts w:ascii="Times New Roman" w:eastAsia="Times New Roman" w:hAnsi="Times New Roman" w:cs="Times New Roman"/>
          <w:b/>
          <w:bCs/>
          <w:lang w:val="en-US" w:eastAsia="ru-RU"/>
        </w:rPr>
        <w:t>з</w:t>
      </w:r>
      <w:r w:rsidRPr="00510FEF">
        <w:rPr>
          <w:rFonts w:ascii="Times New Roman" w:eastAsia="Times New Roman" w:hAnsi="Times New Roman" w:cs="Times New Roman"/>
          <w:b/>
          <w:bCs/>
          <w:lang w:val="uk-UA" w:eastAsia="ru-RU"/>
        </w:rPr>
        <w:t xml:space="preserve">а </w:t>
      </w:r>
      <w:r w:rsidRPr="00510FEF">
        <w:rPr>
          <w:rFonts w:ascii="Times New Roman" w:eastAsia="Times New Roman" w:hAnsi="Times New Roman" w:cs="Times New Roman"/>
          <w:b/>
          <w:bCs/>
          <w:lang w:val="en-US" w:eastAsia="ru-RU"/>
        </w:rPr>
        <w:t>2019 рік</w:t>
      </w:r>
      <w:r w:rsidRPr="00510FEF">
        <w:rPr>
          <w:rFonts w:ascii="Times New Roman" w:eastAsia="Times New Roman" w:hAnsi="Times New Roman" w:cs="Times New Roman"/>
          <w:b/>
          <w:bCs/>
          <w:lang w:val="uk-UA" w:eastAsia="ru-RU"/>
        </w:rPr>
        <w:t xml:space="preserve"> </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0FEF" w:rsidRPr="00510FEF" w:rsidTr="004E6C45">
        <w:trPr>
          <w:jc w:val="right"/>
        </w:trPr>
        <w:tc>
          <w:tcPr>
            <w:tcW w:w="8613" w:type="dxa"/>
            <w:tcBorders>
              <w:right w:val="single" w:sz="4" w:space="0" w:color="auto"/>
            </w:tcBorders>
            <w:vAlign w:val="center"/>
          </w:tcPr>
          <w:p w:rsidR="00510FEF" w:rsidRPr="00510FEF" w:rsidRDefault="00510FEF" w:rsidP="00510FEF">
            <w:pPr>
              <w:widowControl w:val="0"/>
              <w:spacing w:after="0" w:line="240" w:lineRule="auto"/>
              <w:rPr>
                <w:rFonts w:ascii="Times New Roman" w:eastAsia="Times New Roman" w:hAnsi="Times New Roman" w:cs="Times New Roman"/>
                <w:lang w:eastAsia="ru-RU"/>
              </w:rPr>
            </w:pPr>
            <w:r w:rsidRPr="00510FEF">
              <w:rPr>
                <w:rFonts w:ascii="Times New Roman" w:eastAsia="Times New Roman" w:hAnsi="Times New Roman" w:cs="Times New Roman"/>
                <w:lang w:val="uk-UA" w:eastAsia="ru-RU"/>
              </w:rPr>
              <w:t xml:space="preserve">                                                                    </w:t>
            </w:r>
            <w:r w:rsidRPr="00510FEF">
              <w:rPr>
                <w:rFonts w:ascii="Times New Roman" w:eastAsia="Times New Roman" w:hAnsi="Times New Roman" w:cs="Times New Roman"/>
                <w:lang w:val="en-US" w:eastAsia="ru-RU"/>
              </w:rPr>
              <w:t>Форма № 2</w:t>
            </w:r>
            <w:r w:rsidRPr="00510FE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keepNext/>
              <w:keepLines/>
              <w:widowControl w:val="0"/>
              <w:suppressAutoHyphens/>
              <w:spacing w:after="0" w:line="240" w:lineRule="auto"/>
              <w:rPr>
                <w:rFonts w:ascii="Times New Roman" w:eastAsia="Times New Roman" w:hAnsi="Times New Roman" w:cs="Times New Roman"/>
                <w:lang w:val="en-US" w:eastAsia="ru-RU"/>
              </w:rPr>
            </w:pPr>
            <w:r w:rsidRPr="00510FEF">
              <w:rPr>
                <w:rFonts w:ascii="Times New Roman" w:eastAsia="Times New Roman" w:hAnsi="Times New Roman" w:cs="Times New Roman"/>
                <w:lang w:val="en-US" w:eastAsia="ru-RU"/>
              </w:rPr>
              <w:t>1801003</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p w:rsidR="00510FEF" w:rsidRPr="00510FEF" w:rsidRDefault="00510FEF" w:rsidP="00510FE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10FEF">
        <w:rPr>
          <w:rFonts w:ascii="Times New Roman CYR" w:eastAsia="Times New Roman" w:hAnsi="Times New Roman CYR" w:cs="Times New Roman CYR"/>
          <w:b/>
          <w:bCs/>
          <w:color w:val="000000"/>
          <w:lang w:val="uk-UA" w:eastAsia="ru-RU"/>
        </w:rPr>
        <w:t>І. ФІНАНСОВІ РЕЗУЛЬТАТИ</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0FEF" w:rsidRPr="00510FEF" w:rsidTr="004E6C45">
        <w:tc>
          <w:tcPr>
            <w:tcW w:w="510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spacing w:after="0" w:line="240" w:lineRule="auto"/>
              <w:jc w:val="center"/>
              <w:outlineLvl w:val="0"/>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За</w:t>
            </w:r>
            <w:r w:rsidRPr="00510FEF">
              <w:rPr>
                <w:rFonts w:ascii="Times New Roman" w:eastAsia="Times New Roman" w:hAnsi="Times New Roman" w:cs="Times New Roman"/>
                <w:b/>
                <w:bCs/>
                <w:sz w:val="20"/>
                <w:szCs w:val="20"/>
                <w:lang w:eastAsia="ru-RU"/>
              </w:rPr>
              <w:t xml:space="preserve"> звітн</w:t>
            </w:r>
            <w:r w:rsidRPr="00510FEF">
              <w:rPr>
                <w:rFonts w:ascii="Times New Roman" w:eastAsia="Times New Roman" w:hAnsi="Times New Roman" w:cs="Times New Roman"/>
                <w:b/>
                <w:bCs/>
                <w:sz w:val="20"/>
                <w:szCs w:val="20"/>
                <w:lang w:val="uk-UA" w:eastAsia="ru-RU"/>
              </w:rPr>
              <w:t>ий</w:t>
            </w:r>
            <w:r w:rsidRPr="00510FEF">
              <w:rPr>
                <w:rFonts w:ascii="Times New Roman" w:eastAsia="Times New Roman" w:hAnsi="Times New Roman" w:cs="Times New Roman"/>
                <w:b/>
                <w:bCs/>
                <w:sz w:val="20"/>
                <w:szCs w:val="20"/>
                <w:lang w:eastAsia="ru-RU"/>
              </w:rPr>
              <w:t xml:space="preserve"> </w:t>
            </w:r>
            <w:r w:rsidRPr="00510FE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color w:val="000000"/>
                <w:sz w:val="20"/>
                <w:szCs w:val="20"/>
                <w:lang w:val="uk-UA" w:eastAsia="ru-RU"/>
              </w:rPr>
              <w:t>За аналогічний</w:t>
            </w:r>
            <w:r w:rsidRPr="00510FEF">
              <w:rPr>
                <w:rFonts w:ascii="Times New Roman" w:eastAsia="Times New Roman" w:hAnsi="Times New Roman" w:cs="Times New Roman"/>
                <w:b/>
                <w:color w:val="000000"/>
                <w:sz w:val="20"/>
                <w:szCs w:val="20"/>
                <w:lang w:val="uk-UA" w:eastAsia="ru-RU"/>
              </w:rPr>
              <w:br/>
              <w:t>період попереднього року</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61358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59881</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(38978)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(38036)</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Валовий: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22380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21845</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(4665)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(3849)</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(11724)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(13347)</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(2399)</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Фінансовий результат від операційної діяльності: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2250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Фінансовий результат до оподаткування: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2250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-409</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фінансовий результат:  </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1841</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510FEF">
        <w:rPr>
          <w:rFonts w:ascii="Times New Roman CYR" w:eastAsia="Times New Roman" w:hAnsi="Times New Roman CYR" w:cs="Times New Roman CYR"/>
          <w:b/>
          <w:bCs/>
          <w:color w:val="000000"/>
          <w:lang w:val="uk-UA" w:eastAsia="ru-RU"/>
        </w:rPr>
        <w:t xml:space="preserve">II. </w:t>
      </w:r>
      <w:r w:rsidRPr="00510FEF">
        <w:rPr>
          <w:rFonts w:ascii="Times New Roman CYR" w:eastAsia="Times New Roman" w:hAnsi="Times New Roman CYR" w:cs="Times New Roman CYR"/>
          <w:b/>
          <w:bCs/>
          <w:lang w:val="uk-UA" w:eastAsia="ru-RU"/>
        </w:rPr>
        <w:t>СУКУПНИЙ ДОХІД</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0FEF" w:rsidRPr="00510FEF" w:rsidTr="004E6C45">
        <w:tc>
          <w:tcPr>
            <w:tcW w:w="510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spacing w:after="0" w:line="240" w:lineRule="auto"/>
              <w:jc w:val="center"/>
              <w:outlineLvl w:val="0"/>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За</w:t>
            </w:r>
            <w:r w:rsidRPr="00510FEF">
              <w:rPr>
                <w:rFonts w:ascii="Times New Roman" w:eastAsia="Times New Roman" w:hAnsi="Times New Roman" w:cs="Times New Roman"/>
                <w:b/>
                <w:bCs/>
                <w:sz w:val="20"/>
                <w:szCs w:val="20"/>
                <w:lang w:eastAsia="ru-RU"/>
              </w:rPr>
              <w:t xml:space="preserve"> звітн</w:t>
            </w:r>
            <w:r w:rsidRPr="00510FEF">
              <w:rPr>
                <w:rFonts w:ascii="Times New Roman" w:eastAsia="Times New Roman" w:hAnsi="Times New Roman" w:cs="Times New Roman"/>
                <w:b/>
                <w:bCs/>
                <w:sz w:val="20"/>
                <w:szCs w:val="20"/>
                <w:lang w:val="uk-UA" w:eastAsia="ru-RU"/>
              </w:rPr>
              <w:t>ий</w:t>
            </w:r>
            <w:r w:rsidRPr="00510FEF">
              <w:rPr>
                <w:rFonts w:ascii="Times New Roman" w:eastAsia="Times New Roman" w:hAnsi="Times New Roman" w:cs="Times New Roman"/>
                <w:b/>
                <w:bCs/>
                <w:sz w:val="20"/>
                <w:szCs w:val="20"/>
                <w:lang w:eastAsia="ru-RU"/>
              </w:rPr>
              <w:t xml:space="preserve"> </w:t>
            </w:r>
            <w:r w:rsidRPr="00510FE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color w:val="000000"/>
                <w:sz w:val="20"/>
                <w:szCs w:val="20"/>
                <w:lang w:val="uk-UA" w:eastAsia="ru-RU"/>
              </w:rPr>
              <w:t>За аналогічний</w:t>
            </w:r>
            <w:r w:rsidRPr="00510FEF">
              <w:rPr>
                <w:rFonts w:ascii="Times New Roman" w:eastAsia="Times New Roman" w:hAnsi="Times New Roman" w:cs="Times New Roman"/>
                <w:b/>
                <w:color w:val="000000"/>
                <w:sz w:val="20"/>
                <w:szCs w:val="20"/>
                <w:lang w:val="uk-UA" w:eastAsia="ru-RU"/>
              </w:rPr>
              <w:br/>
              <w:t>період попереднього року</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1841</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510FEF">
        <w:rPr>
          <w:rFonts w:ascii="Times New Roman" w:eastAsia="Times New Roman" w:hAnsi="Times New Roman" w:cs="Times New Roman"/>
          <w:b/>
          <w:sz w:val="20"/>
          <w:szCs w:val="20"/>
          <w:lang w:val="en-US" w:eastAsia="ru-RU"/>
        </w:rPr>
        <w:br w:type="page"/>
      </w:r>
    </w:p>
    <w:p w:rsidR="00510FEF" w:rsidRPr="00510FEF" w:rsidRDefault="00510FEF" w:rsidP="00510FE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510FEF">
        <w:rPr>
          <w:rFonts w:ascii="Times New Roman CYR" w:eastAsia="Times New Roman" w:hAnsi="Times New Roman CYR" w:cs="Times New Roman CYR"/>
          <w:b/>
          <w:bCs/>
          <w:lang w:val="en-US" w:eastAsia="ru-RU"/>
        </w:rPr>
        <w:lastRenderedPageBreak/>
        <w:t xml:space="preserve">III. </w:t>
      </w:r>
      <w:r w:rsidRPr="00510FEF">
        <w:rPr>
          <w:rFonts w:ascii="Times New Roman CYR" w:eastAsia="Times New Roman" w:hAnsi="Times New Roman CYR" w:cs="Times New Roman CYR"/>
          <w:b/>
          <w:bCs/>
          <w:lang w:val="uk-UA" w:eastAsia="ru-RU"/>
        </w:rPr>
        <w:t>ЕЛЕМЕНТИ ОПЕРАЦІЙНИХ ВИТРАТ</w:t>
      </w:r>
    </w:p>
    <w:p w:rsidR="00510FEF" w:rsidRPr="00510FEF" w:rsidRDefault="00510FEF" w:rsidP="00510FE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0FEF" w:rsidRPr="00510FEF" w:rsidTr="004E6C45">
        <w:tc>
          <w:tcPr>
            <w:tcW w:w="510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val="uk-UA" w:eastAsia="ru-RU"/>
              </w:rPr>
              <w:t>За</w:t>
            </w:r>
            <w:r w:rsidRPr="00510FEF">
              <w:rPr>
                <w:rFonts w:ascii="Times New Roman" w:eastAsia="Times New Roman" w:hAnsi="Times New Roman" w:cs="Times New Roman"/>
                <w:b/>
                <w:bCs/>
                <w:sz w:val="20"/>
                <w:szCs w:val="20"/>
                <w:lang w:eastAsia="ru-RU"/>
              </w:rPr>
              <w:t xml:space="preserve"> звітн</w:t>
            </w:r>
            <w:r w:rsidRPr="00510FEF">
              <w:rPr>
                <w:rFonts w:ascii="Times New Roman" w:eastAsia="Times New Roman" w:hAnsi="Times New Roman" w:cs="Times New Roman"/>
                <w:b/>
                <w:bCs/>
                <w:sz w:val="20"/>
                <w:szCs w:val="20"/>
                <w:lang w:val="uk-UA" w:eastAsia="ru-RU"/>
              </w:rPr>
              <w:t>ий</w:t>
            </w:r>
            <w:r w:rsidRPr="00510FEF">
              <w:rPr>
                <w:rFonts w:ascii="Times New Roman" w:eastAsia="Times New Roman" w:hAnsi="Times New Roman" w:cs="Times New Roman"/>
                <w:b/>
                <w:bCs/>
                <w:sz w:val="20"/>
                <w:szCs w:val="20"/>
                <w:lang w:eastAsia="ru-RU"/>
              </w:rPr>
              <w:t xml:space="preserve"> </w:t>
            </w:r>
            <w:r w:rsidRPr="00510FE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color w:val="000000"/>
                <w:sz w:val="20"/>
                <w:szCs w:val="20"/>
                <w:lang w:val="uk-UA" w:eastAsia="ru-RU"/>
              </w:rPr>
              <w:t>За аналогічний</w:t>
            </w:r>
            <w:r w:rsidRPr="00510FEF">
              <w:rPr>
                <w:rFonts w:ascii="Times New Roman" w:eastAsia="Times New Roman" w:hAnsi="Times New Roman" w:cs="Times New Roman"/>
                <w:b/>
                <w:color w:val="000000"/>
                <w:sz w:val="20"/>
                <w:szCs w:val="20"/>
                <w:lang w:val="uk-UA" w:eastAsia="ru-RU"/>
              </w:rPr>
              <w:br/>
              <w:t>період попереднього року</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val="en-US" w:eastAsia="ru-RU"/>
              </w:rPr>
            </w:pPr>
            <w:r w:rsidRPr="00510FE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31937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34353</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val="en-US" w:eastAsia="ru-RU"/>
              </w:rPr>
            </w:pPr>
            <w:r w:rsidRPr="00510FE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14105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13106</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val="en-US" w:eastAsia="ru-RU"/>
              </w:rPr>
            </w:pPr>
            <w:r w:rsidRPr="00510FE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3159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2883</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4666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5128</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3671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2399</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57538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57869</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10FEF">
        <w:rPr>
          <w:rFonts w:ascii="Times New Roman CYR" w:eastAsia="Times New Roman" w:hAnsi="Times New Roman CYR" w:cs="Times New Roman CYR"/>
          <w:b/>
          <w:bCs/>
          <w:color w:val="000000"/>
          <w:lang w:val="uk-UA" w:eastAsia="ru-RU"/>
        </w:rPr>
        <w:t>ІV.</w:t>
      </w:r>
      <w:r w:rsidRPr="00510FEF">
        <w:rPr>
          <w:rFonts w:ascii="Times New Roman CYR" w:eastAsia="Times New Roman" w:hAnsi="Times New Roman CYR" w:cs="Times New Roman CYR"/>
          <w:b/>
          <w:bCs/>
          <w:color w:val="000000"/>
          <w:lang w:eastAsia="ru-RU"/>
        </w:rPr>
        <w:t xml:space="preserve"> </w:t>
      </w:r>
      <w:r w:rsidRPr="00510FE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510FEF" w:rsidRPr="00510FEF" w:rsidRDefault="00510FEF" w:rsidP="00510FE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0FEF" w:rsidRPr="00510FEF" w:rsidTr="004E6C45">
        <w:tc>
          <w:tcPr>
            <w:tcW w:w="510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val="uk-UA" w:eastAsia="ru-RU"/>
              </w:rPr>
              <w:t>За</w:t>
            </w:r>
            <w:r w:rsidRPr="00510FEF">
              <w:rPr>
                <w:rFonts w:ascii="Times New Roman" w:eastAsia="Times New Roman" w:hAnsi="Times New Roman" w:cs="Times New Roman"/>
                <w:b/>
                <w:bCs/>
                <w:sz w:val="20"/>
                <w:szCs w:val="20"/>
                <w:lang w:eastAsia="ru-RU"/>
              </w:rPr>
              <w:t xml:space="preserve"> звітн</w:t>
            </w:r>
            <w:r w:rsidRPr="00510FEF">
              <w:rPr>
                <w:rFonts w:ascii="Times New Roman" w:eastAsia="Times New Roman" w:hAnsi="Times New Roman" w:cs="Times New Roman"/>
                <w:b/>
                <w:bCs/>
                <w:sz w:val="20"/>
                <w:szCs w:val="20"/>
                <w:lang w:val="uk-UA" w:eastAsia="ru-RU"/>
              </w:rPr>
              <w:t>ий</w:t>
            </w:r>
            <w:r w:rsidRPr="00510FEF">
              <w:rPr>
                <w:rFonts w:ascii="Times New Roman" w:eastAsia="Times New Roman" w:hAnsi="Times New Roman" w:cs="Times New Roman"/>
                <w:b/>
                <w:bCs/>
                <w:sz w:val="20"/>
                <w:szCs w:val="20"/>
                <w:lang w:eastAsia="ru-RU"/>
              </w:rPr>
              <w:t xml:space="preserve"> </w:t>
            </w:r>
            <w:r w:rsidRPr="00510FE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color w:val="000000"/>
                <w:sz w:val="20"/>
                <w:szCs w:val="20"/>
                <w:lang w:val="uk-UA" w:eastAsia="ru-RU"/>
              </w:rPr>
              <w:t>За аналогічний</w:t>
            </w:r>
            <w:r w:rsidRPr="00510FEF">
              <w:rPr>
                <w:rFonts w:ascii="Times New Roman" w:eastAsia="Times New Roman" w:hAnsi="Times New Roman" w:cs="Times New Roman"/>
                <w:b/>
                <w:color w:val="000000"/>
                <w:sz w:val="20"/>
                <w:szCs w:val="20"/>
                <w:lang w:val="uk-UA" w:eastAsia="ru-RU"/>
              </w:rPr>
              <w:br/>
              <w:t>період попереднього року</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val="en-US" w:eastAsia="ru-RU"/>
              </w:rPr>
            </w:pPr>
            <w:r w:rsidRPr="00510FE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6583744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6583744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6583744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6583744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0.35238310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0.27962810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0.35238310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0.27962810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en-US" w:eastAsia="ru-RU"/>
              </w:rPr>
            </w:pPr>
            <w:r w:rsidRPr="00510FEF">
              <w:rPr>
                <w:rFonts w:ascii="Times New Roman" w:eastAsia="Times New Roman" w:hAnsi="Times New Roman" w:cs="Times New Roman"/>
                <w:bCs/>
                <w:sz w:val="20"/>
                <w:szCs w:val="20"/>
                <w:lang w:val="uk-UA" w:eastAsia="ru-RU"/>
              </w:rPr>
              <w:t>--</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0FEF">
        <w:rPr>
          <w:rFonts w:ascii="Courier New" w:eastAsia="Times New Roman" w:hAnsi="Courier New" w:cs="Courier New"/>
          <w:sz w:val="20"/>
          <w:szCs w:val="20"/>
          <w:lang w:val="en-US" w:eastAsia="ru-RU"/>
        </w:rPr>
        <w:t xml:space="preserve"> </w:t>
      </w: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Бортник Петро Петрович</w:t>
            </w: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eastAsia="ru-RU"/>
              </w:rPr>
              <w:t>Головний бухгалтер</w:t>
            </w:r>
            <w:r w:rsidRPr="00510FEF">
              <w:rPr>
                <w:rFonts w:ascii="Times New Roman" w:eastAsia="Times New Roman" w:hAnsi="Times New Roman" w:cs="Times New Roman"/>
                <w:b/>
                <w:color w:val="000000"/>
                <w:sz w:val="20"/>
                <w:szCs w:val="20"/>
                <w:lang w:eastAsia="ru-RU"/>
              </w:rPr>
              <w:t xml:space="preserve"> </w:t>
            </w:r>
            <w:r w:rsidRPr="00510FE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Стадник Ніна Петрівна</w:t>
            </w:r>
          </w:p>
        </w:tc>
      </w:tr>
      <w:tr w:rsidR="00510FEF" w:rsidRPr="00510FEF" w:rsidTr="004E6C45">
        <w:trPr>
          <w:trHeight w:val="70"/>
        </w:trPr>
        <w:tc>
          <w:tcPr>
            <w:tcW w:w="294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Коди</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uk-UA" w:eastAsia="ru-RU"/>
              </w:rPr>
              <w:t xml:space="preserve">Підприємство  </w:t>
            </w:r>
            <w:r w:rsidRPr="00510FEF">
              <w:rPr>
                <w:rFonts w:ascii="Times New Roman" w:eastAsia="Times New Roman" w:hAnsi="Times New Roman" w:cs="Times New Roman"/>
                <w:sz w:val="18"/>
                <w:szCs w:val="18"/>
                <w:lang w:val="en-US" w:eastAsia="ru-RU"/>
              </w:rPr>
              <w:t xml:space="preserve"> </w:t>
            </w:r>
            <w:r w:rsidRPr="00510FEF">
              <w:rPr>
                <w:rFonts w:ascii="Times New Roman" w:eastAsia="Times New Roman" w:hAnsi="Times New Roman" w:cs="Times New Roman"/>
                <w:sz w:val="18"/>
                <w:szCs w:val="18"/>
                <w:u w:val="single"/>
                <w:lang w:val="en-US" w:eastAsia="ru-RU"/>
              </w:rPr>
              <w:t>Приватне акціонерне товариство "Рафалівський кар'єр"</w:t>
            </w:r>
          </w:p>
        </w:tc>
        <w:tc>
          <w:tcPr>
            <w:tcW w:w="1956"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13976731</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lang w:eastAsia="ru-RU"/>
        </w:rPr>
      </w:pPr>
      <w:r w:rsidRPr="00510FEF">
        <w:rPr>
          <w:rFonts w:ascii="Times New Roman" w:eastAsia="Times New Roman" w:hAnsi="Times New Roman" w:cs="Times New Roman"/>
          <w:b/>
          <w:bCs/>
          <w:lang w:val="en-US" w:eastAsia="ru-RU"/>
        </w:rPr>
        <w:t>Звіт</w:t>
      </w:r>
      <w:r w:rsidRPr="00510FEF">
        <w:rPr>
          <w:rFonts w:ascii="Times New Roman" w:eastAsia="Times New Roman" w:hAnsi="Times New Roman" w:cs="Times New Roman"/>
          <w:b/>
          <w:bCs/>
          <w:lang w:val="uk-UA" w:eastAsia="ru-RU"/>
        </w:rPr>
        <w:t xml:space="preserve"> про рух грошових коштів ( за прямим методом )</w:t>
      </w:r>
    </w:p>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r w:rsidRPr="00510FEF">
        <w:rPr>
          <w:rFonts w:ascii="Times New Roman" w:eastAsia="Times New Roman" w:hAnsi="Times New Roman" w:cs="Times New Roman"/>
          <w:b/>
          <w:bCs/>
          <w:lang w:val="en-US" w:eastAsia="ru-RU"/>
        </w:rPr>
        <w:t>з</w:t>
      </w:r>
      <w:r w:rsidRPr="00510FEF">
        <w:rPr>
          <w:rFonts w:ascii="Times New Roman" w:eastAsia="Times New Roman" w:hAnsi="Times New Roman" w:cs="Times New Roman"/>
          <w:b/>
          <w:bCs/>
          <w:lang w:val="uk-UA" w:eastAsia="ru-RU"/>
        </w:rPr>
        <w:t xml:space="preserve">а </w:t>
      </w:r>
      <w:r w:rsidRPr="00510FEF">
        <w:rPr>
          <w:rFonts w:ascii="Times New Roman" w:eastAsia="Times New Roman" w:hAnsi="Times New Roman" w:cs="Times New Roman"/>
          <w:b/>
          <w:bCs/>
          <w:lang w:val="en-US" w:eastAsia="ru-RU"/>
        </w:rPr>
        <w:t>2019 рік</w:t>
      </w:r>
      <w:r w:rsidRPr="00510FEF">
        <w:rPr>
          <w:rFonts w:ascii="Times New Roman" w:eastAsia="Times New Roman" w:hAnsi="Times New Roman" w:cs="Times New Roman"/>
          <w:b/>
          <w:bCs/>
          <w:lang w:val="uk-UA" w:eastAsia="ru-RU"/>
        </w:rPr>
        <w:t xml:space="preserve"> </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0FEF" w:rsidRPr="00510FEF" w:rsidTr="004E6C45">
        <w:trPr>
          <w:jc w:val="right"/>
        </w:trPr>
        <w:tc>
          <w:tcPr>
            <w:tcW w:w="8613" w:type="dxa"/>
            <w:tcBorders>
              <w:right w:val="single" w:sz="4" w:space="0" w:color="auto"/>
            </w:tcBorders>
            <w:vAlign w:val="center"/>
          </w:tcPr>
          <w:p w:rsidR="00510FEF" w:rsidRPr="00510FEF" w:rsidRDefault="00510FEF" w:rsidP="00510FEF">
            <w:pPr>
              <w:widowControl w:val="0"/>
              <w:spacing w:after="0" w:line="240" w:lineRule="auto"/>
              <w:rPr>
                <w:rFonts w:ascii="Times New Roman" w:eastAsia="Times New Roman" w:hAnsi="Times New Roman" w:cs="Times New Roman"/>
                <w:lang w:eastAsia="ru-RU"/>
              </w:rPr>
            </w:pPr>
            <w:r w:rsidRPr="00510FEF">
              <w:rPr>
                <w:rFonts w:ascii="Times New Roman" w:eastAsia="Times New Roman" w:hAnsi="Times New Roman" w:cs="Times New Roman"/>
                <w:lang w:val="uk-UA" w:eastAsia="ru-RU"/>
              </w:rPr>
              <w:t xml:space="preserve">                                                                    </w:t>
            </w:r>
            <w:r w:rsidRPr="00510FEF">
              <w:rPr>
                <w:rFonts w:ascii="Times New Roman" w:eastAsia="Times New Roman" w:hAnsi="Times New Roman" w:cs="Times New Roman"/>
                <w:lang w:val="en-US" w:eastAsia="ru-RU"/>
              </w:rPr>
              <w:t>Форма № 3</w:t>
            </w:r>
            <w:r w:rsidRPr="00510FE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keepNext/>
              <w:keepLines/>
              <w:widowControl w:val="0"/>
              <w:suppressAutoHyphens/>
              <w:spacing w:after="0" w:line="240" w:lineRule="auto"/>
              <w:rPr>
                <w:rFonts w:ascii="Times New Roman" w:eastAsia="Times New Roman" w:hAnsi="Times New Roman" w:cs="Times New Roman"/>
                <w:lang w:val="en-US" w:eastAsia="ru-RU"/>
              </w:rPr>
            </w:pPr>
            <w:r w:rsidRPr="00510FEF">
              <w:rPr>
                <w:rFonts w:ascii="Times New Roman" w:eastAsia="Times New Roman" w:hAnsi="Times New Roman" w:cs="Times New Roman"/>
                <w:lang w:val="en-US" w:eastAsia="ru-RU"/>
              </w:rPr>
              <w:t>1801004</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0FEF" w:rsidRPr="00510FEF" w:rsidTr="004E6C45">
        <w:tc>
          <w:tcPr>
            <w:tcW w:w="510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keepNext/>
              <w:spacing w:after="0" w:line="240" w:lineRule="auto"/>
              <w:jc w:val="center"/>
              <w:outlineLvl w:val="0"/>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За</w:t>
            </w:r>
            <w:r w:rsidRPr="00510FEF">
              <w:rPr>
                <w:rFonts w:ascii="Times New Roman" w:eastAsia="Times New Roman" w:hAnsi="Times New Roman" w:cs="Times New Roman"/>
                <w:b/>
                <w:bCs/>
                <w:sz w:val="20"/>
                <w:szCs w:val="20"/>
                <w:lang w:eastAsia="ru-RU"/>
              </w:rPr>
              <w:t xml:space="preserve"> звітн</w:t>
            </w:r>
            <w:r w:rsidRPr="00510FEF">
              <w:rPr>
                <w:rFonts w:ascii="Times New Roman" w:eastAsia="Times New Roman" w:hAnsi="Times New Roman" w:cs="Times New Roman"/>
                <w:b/>
                <w:bCs/>
                <w:sz w:val="20"/>
                <w:szCs w:val="20"/>
                <w:lang w:val="uk-UA" w:eastAsia="ru-RU"/>
              </w:rPr>
              <w:t>ий</w:t>
            </w:r>
            <w:r w:rsidRPr="00510FEF">
              <w:rPr>
                <w:rFonts w:ascii="Times New Roman" w:eastAsia="Times New Roman" w:hAnsi="Times New Roman" w:cs="Times New Roman"/>
                <w:b/>
                <w:bCs/>
                <w:sz w:val="20"/>
                <w:szCs w:val="20"/>
                <w:lang w:eastAsia="ru-RU"/>
              </w:rPr>
              <w:t xml:space="preserve"> </w:t>
            </w:r>
            <w:r w:rsidRPr="00510FE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color w:val="000000"/>
                <w:sz w:val="20"/>
                <w:szCs w:val="20"/>
                <w:lang w:val="uk-UA" w:eastAsia="ru-RU"/>
              </w:rPr>
              <w:t>За аналогічний</w:t>
            </w:r>
            <w:r w:rsidRPr="00510FEF">
              <w:rPr>
                <w:rFonts w:ascii="Times New Roman" w:eastAsia="Times New Roman" w:hAnsi="Times New Roman" w:cs="Times New Roman"/>
                <w:b/>
                <w:color w:val="000000"/>
                <w:sz w:val="20"/>
                <w:szCs w:val="20"/>
                <w:lang w:val="uk-UA" w:eastAsia="ru-RU"/>
              </w:rPr>
              <w:br/>
              <w:t>період попереднього року</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 Рух коштів у результаті операційної діяльності</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61358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59881</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812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750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1800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Витрачання на оплату:</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(41915)</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(14105)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(13106)</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(2883)</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(8191)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(5625)</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(408)</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(2370)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(5117)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(350)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(128)</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2541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-1214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II. Рух коштів у результаті інвестиційної діяльності</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 реалізації:</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 отриманих:</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Витрачання на придбання: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III. Рух коштів у результаті фінансової діяльності</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Надходження від:</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Витрачання на:</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(952)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-952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1589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-1214</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1250</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r>
      <w:tr w:rsidR="00510FEF" w:rsidRPr="00510FEF" w:rsidTr="004E6C45">
        <w:tc>
          <w:tcPr>
            <w:tcW w:w="5107"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36</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0FEF">
        <w:rPr>
          <w:rFonts w:ascii="Courier New" w:eastAsia="Times New Roman" w:hAnsi="Courier New" w:cs="Courier New"/>
          <w:sz w:val="20"/>
          <w:szCs w:val="20"/>
          <w:lang w:val="en-US" w:eastAsia="ru-RU"/>
        </w:rPr>
        <w:t xml:space="preserve"> </w:t>
      </w: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510FEF" w:rsidRPr="00510FEF" w:rsidTr="004E6C45">
        <w:tc>
          <w:tcPr>
            <w:tcW w:w="3085"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Бортник Петро Петрович</w:t>
            </w:r>
          </w:p>
        </w:tc>
      </w:tr>
      <w:tr w:rsidR="00510FEF" w:rsidRPr="00510FEF" w:rsidTr="004E6C45">
        <w:tc>
          <w:tcPr>
            <w:tcW w:w="3085"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3085"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3085"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eastAsia="ru-RU"/>
              </w:rPr>
              <w:t>Головний бухгалтер</w:t>
            </w:r>
            <w:r w:rsidRPr="00510FEF">
              <w:rPr>
                <w:rFonts w:ascii="Times New Roman" w:eastAsia="Times New Roman" w:hAnsi="Times New Roman" w:cs="Times New Roman"/>
                <w:b/>
                <w:color w:val="000000"/>
                <w:sz w:val="20"/>
                <w:szCs w:val="20"/>
                <w:lang w:eastAsia="ru-RU"/>
              </w:rPr>
              <w:t xml:space="preserve"> </w:t>
            </w:r>
            <w:r w:rsidRPr="00510FE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Стадник Нiна Петрiвна</w:t>
            </w:r>
          </w:p>
        </w:tc>
      </w:tr>
      <w:tr w:rsidR="00510FEF" w:rsidRPr="00510FEF" w:rsidTr="004E6C45">
        <w:tc>
          <w:tcPr>
            <w:tcW w:w="3085"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Default="00510FEF">
      <w:pPr>
        <w:sectPr w:rsidR="00510FEF" w:rsidSect="00510FE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Коди</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p>
        </w:tc>
        <w:tc>
          <w:tcPr>
            <w:tcW w:w="1956" w:type="dxa"/>
          </w:tcPr>
          <w:p w:rsidR="00510FEF" w:rsidRPr="00510FEF" w:rsidRDefault="00510FEF" w:rsidP="00510FEF">
            <w:pPr>
              <w:widowControl w:val="0"/>
              <w:spacing w:after="0" w:line="240" w:lineRule="auto"/>
              <w:jc w:val="center"/>
              <w:rPr>
                <w:rFonts w:ascii="Times New Roman" w:eastAsia="Times New Roman" w:hAnsi="Times New Roman" w:cs="Times New Roman"/>
                <w:sz w:val="16"/>
                <w:szCs w:val="16"/>
                <w:lang w:eastAsia="ru-RU"/>
              </w:rPr>
            </w:pPr>
            <w:r w:rsidRPr="00510FE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0FEF" w:rsidRPr="00510FEF" w:rsidRDefault="00510FEF" w:rsidP="00510FEF">
            <w:pPr>
              <w:widowControl w:val="0"/>
              <w:spacing w:after="0" w:line="240" w:lineRule="auto"/>
              <w:rPr>
                <w:rFonts w:ascii="Times New Roman" w:eastAsia="Times New Roman" w:hAnsi="Times New Roman" w:cs="Times New Roman"/>
                <w:bCs/>
                <w:sz w:val="18"/>
                <w:szCs w:val="18"/>
                <w:lang w:val="en-US" w:eastAsia="ru-RU"/>
              </w:rPr>
            </w:pPr>
            <w:r w:rsidRPr="00510FEF">
              <w:rPr>
                <w:rFonts w:ascii="Times New Roman" w:eastAsia="Times New Roman" w:hAnsi="Times New Roman" w:cs="Times New Roman"/>
                <w:bCs/>
                <w:sz w:val="18"/>
                <w:szCs w:val="18"/>
                <w:lang w:val="en-US" w:eastAsia="ru-RU"/>
              </w:rPr>
              <w:t>01</w:t>
            </w:r>
          </w:p>
        </w:tc>
      </w:tr>
      <w:tr w:rsidR="00510FEF" w:rsidRPr="00510FEF" w:rsidTr="004E6C45">
        <w:tc>
          <w:tcPr>
            <w:tcW w:w="6082" w:type="dxa"/>
          </w:tcPr>
          <w:p w:rsidR="00510FEF" w:rsidRPr="00510FEF" w:rsidRDefault="00510FEF" w:rsidP="00510FEF">
            <w:pPr>
              <w:widowControl w:val="0"/>
              <w:spacing w:after="0" w:line="240" w:lineRule="auto"/>
              <w:rPr>
                <w:rFonts w:ascii="Times New Roman" w:eastAsia="Times New Roman" w:hAnsi="Times New Roman" w:cs="Times New Roman"/>
                <w:sz w:val="20"/>
                <w:szCs w:val="20"/>
                <w:lang w:val="en-US" w:eastAsia="ru-RU"/>
              </w:rPr>
            </w:pPr>
            <w:r w:rsidRPr="00510FEF">
              <w:rPr>
                <w:rFonts w:ascii="Times New Roman" w:eastAsia="Times New Roman" w:hAnsi="Times New Roman" w:cs="Times New Roman"/>
                <w:sz w:val="20"/>
                <w:szCs w:val="20"/>
                <w:lang w:val="uk-UA" w:eastAsia="ru-RU"/>
              </w:rPr>
              <w:t xml:space="preserve">Підприємство  </w:t>
            </w:r>
            <w:r w:rsidRPr="00510FEF">
              <w:rPr>
                <w:rFonts w:ascii="Times New Roman" w:eastAsia="Times New Roman" w:hAnsi="Times New Roman" w:cs="Times New Roman"/>
                <w:sz w:val="20"/>
                <w:szCs w:val="20"/>
                <w:lang w:val="en-US" w:eastAsia="ru-RU"/>
              </w:rPr>
              <w:t xml:space="preserve"> </w:t>
            </w:r>
            <w:r w:rsidRPr="00510FEF">
              <w:rPr>
                <w:rFonts w:ascii="Times New Roman" w:eastAsia="Times New Roman" w:hAnsi="Times New Roman" w:cs="Times New Roman"/>
                <w:sz w:val="20"/>
                <w:szCs w:val="20"/>
                <w:u w:val="single"/>
                <w:lang w:val="en-US" w:eastAsia="ru-RU"/>
              </w:rPr>
              <w:t>Приватне акціонерне товариство "Рафалівський кар'єр"</w:t>
            </w:r>
          </w:p>
        </w:tc>
        <w:tc>
          <w:tcPr>
            <w:tcW w:w="1956" w:type="dxa"/>
          </w:tcPr>
          <w:p w:rsidR="00510FEF" w:rsidRPr="00510FEF" w:rsidRDefault="00510FEF" w:rsidP="00510FEF">
            <w:pPr>
              <w:widowControl w:val="0"/>
              <w:spacing w:after="0" w:line="240" w:lineRule="auto"/>
              <w:rPr>
                <w:rFonts w:ascii="Times New Roman" w:eastAsia="Times New Roman" w:hAnsi="Times New Roman" w:cs="Times New Roman"/>
                <w:sz w:val="18"/>
                <w:szCs w:val="18"/>
                <w:lang w:eastAsia="ru-RU"/>
              </w:rPr>
            </w:pPr>
            <w:r w:rsidRPr="00510FE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0FEF" w:rsidRPr="00510FEF" w:rsidRDefault="00510FEF" w:rsidP="00510FEF">
            <w:pPr>
              <w:widowControl w:val="0"/>
              <w:spacing w:after="0" w:line="240" w:lineRule="auto"/>
              <w:jc w:val="center"/>
              <w:rPr>
                <w:rFonts w:ascii="Times New Roman" w:eastAsia="Times New Roman" w:hAnsi="Times New Roman" w:cs="Times New Roman"/>
                <w:sz w:val="18"/>
                <w:szCs w:val="18"/>
                <w:lang w:val="en-US" w:eastAsia="ru-RU"/>
              </w:rPr>
            </w:pPr>
            <w:r w:rsidRPr="00510FEF">
              <w:rPr>
                <w:rFonts w:ascii="Times New Roman" w:eastAsia="Times New Roman" w:hAnsi="Times New Roman" w:cs="Times New Roman"/>
                <w:sz w:val="18"/>
                <w:szCs w:val="18"/>
                <w:lang w:val="en-US" w:eastAsia="ru-RU"/>
              </w:rPr>
              <w:t>13976731</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lang w:eastAsia="ru-RU"/>
        </w:rPr>
      </w:pPr>
      <w:r w:rsidRPr="00510FEF">
        <w:rPr>
          <w:rFonts w:ascii="Times New Roman" w:eastAsia="Times New Roman" w:hAnsi="Times New Roman" w:cs="Times New Roman"/>
          <w:b/>
          <w:bCs/>
          <w:lang w:val="en-US" w:eastAsia="ru-RU"/>
        </w:rPr>
        <w:t>Звіт</w:t>
      </w:r>
      <w:r w:rsidRPr="00510FEF">
        <w:rPr>
          <w:rFonts w:ascii="Times New Roman" w:eastAsia="Times New Roman" w:hAnsi="Times New Roman" w:cs="Times New Roman"/>
          <w:b/>
          <w:bCs/>
          <w:lang w:val="uk-UA" w:eastAsia="ru-RU"/>
        </w:rPr>
        <w:t xml:space="preserve"> про власний капітал</w:t>
      </w:r>
    </w:p>
    <w:p w:rsidR="00510FEF" w:rsidRPr="00510FEF" w:rsidRDefault="00510FEF" w:rsidP="00510FEF">
      <w:pPr>
        <w:widowControl w:val="0"/>
        <w:spacing w:after="0" w:line="240" w:lineRule="auto"/>
        <w:jc w:val="center"/>
        <w:rPr>
          <w:rFonts w:ascii="Times New Roman" w:eastAsia="Times New Roman" w:hAnsi="Times New Roman" w:cs="Times New Roman"/>
          <w:b/>
          <w:bCs/>
          <w:lang w:val="uk-UA" w:eastAsia="ru-RU"/>
        </w:rPr>
      </w:pPr>
      <w:r w:rsidRPr="00510FEF">
        <w:rPr>
          <w:rFonts w:ascii="Times New Roman" w:eastAsia="Times New Roman" w:hAnsi="Times New Roman" w:cs="Times New Roman"/>
          <w:b/>
          <w:bCs/>
          <w:lang w:val="en-US" w:eastAsia="ru-RU"/>
        </w:rPr>
        <w:t>з</w:t>
      </w:r>
      <w:r w:rsidRPr="00510FEF">
        <w:rPr>
          <w:rFonts w:ascii="Times New Roman" w:eastAsia="Times New Roman" w:hAnsi="Times New Roman" w:cs="Times New Roman"/>
          <w:b/>
          <w:bCs/>
          <w:lang w:val="uk-UA" w:eastAsia="ru-RU"/>
        </w:rPr>
        <w:t xml:space="preserve">а </w:t>
      </w:r>
      <w:r w:rsidRPr="00510FEF">
        <w:rPr>
          <w:rFonts w:ascii="Times New Roman" w:eastAsia="Times New Roman" w:hAnsi="Times New Roman" w:cs="Times New Roman"/>
          <w:b/>
          <w:bCs/>
          <w:lang w:val="en-US" w:eastAsia="ru-RU"/>
        </w:rPr>
        <w:t>2019 рік</w:t>
      </w:r>
      <w:r w:rsidRPr="00510FEF">
        <w:rPr>
          <w:rFonts w:ascii="Times New Roman" w:eastAsia="Times New Roman" w:hAnsi="Times New Roman" w:cs="Times New Roman"/>
          <w:b/>
          <w:bCs/>
          <w:lang w:val="uk-UA" w:eastAsia="ru-RU"/>
        </w:rPr>
        <w:t xml:space="preserve"> </w:t>
      </w: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0FEF" w:rsidRPr="00510FEF" w:rsidTr="004E6C45">
        <w:trPr>
          <w:jc w:val="right"/>
        </w:trPr>
        <w:tc>
          <w:tcPr>
            <w:tcW w:w="8613" w:type="dxa"/>
            <w:tcBorders>
              <w:right w:val="single" w:sz="4" w:space="0" w:color="auto"/>
            </w:tcBorders>
            <w:vAlign w:val="center"/>
          </w:tcPr>
          <w:p w:rsidR="00510FEF" w:rsidRPr="00510FEF" w:rsidRDefault="00510FEF" w:rsidP="00510FEF">
            <w:pPr>
              <w:widowControl w:val="0"/>
              <w:spacing w:after="0" w:line="240" w:lineRule="auto"/>
              <w:rPr>
                <w:rFonts w:ascii="Times New Roman" w:eastAsia="Times New Roman" w:hAnsi="Times New Roman" w:cs="Times New Roman"/>
                <w:lang w:eastAsia="ru-RU"/>
              </w:rPr>
            </w:pPr>
            <w:r w:rsidRPr="00510FEF">
              <w:rPr>
                <w:rFonts w:ascii="Times New Roman" w:eastAsia="Times New Roman" w:hAnsi="Times New Roman" w:cs="Times New Roman"/>
                <w:lang w:val="uk-UA" w:eastAsia="ru-RU"/>
              </w:rPr>
              <w:t xml:space="preserve">                                                                    </w:t>
            </w:r>
            <w:r w:rsidRPr="00510FEF">
              <w:rPr>
                <w:rFonts w:ascii="Times New Roman" w:eastAsia="Times New Roman" w:hAnsi="Times New Roman" w:cs="Times New Roman"/>
                <w:lang w:val="en-US" w:eastAsia="ru-RU"/>
              </w:rPr>
              <w:t>Форма № 4</w:t>
            </w:r>
            <w:r w:rsidRPr="00510FE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0FEF" w:rsidRPr="00510FEF" w:rsidRDefault="00510FEF" w:rsidP="00510FEF">
            <w:pPr>
              <w:keepNext/>
              <w:keepLines/>
              <w:widowControl w:val="0"/>
              <w:suppressAutoHyphens/>
              <w:spacing w:after="0" w:line="240" w:lineRule="auto"/>
              <w:rPr>
                <w:rFonts w:ascii="Times New Roman" w:eastAsia="Times New Roman" w:hAnsi="Times New Roman" w:cs="Times New Roman"/>
                <w:lang w:val="en-US" w:eastAsia="ru-RU"/>
              </w:rPr>
            </w:pPr>
            <w:r w:rsidRPr="00510FEF">
              <w:rPr>
                <w:rFonts w:ascii="Times New Roman" w:eastAsia="Times New Roman" w:hAnsi="Times New Roman" w:cs="Times New Roman"/>
                <w:lang w:val="en-US" w:eastAsia="ru-RU"/>
              </w:rPr>
              <w:t>1801005</w:t>
            </w:r>
          </w:p>
        </w:tc>
      </w:tr>
    </w:tbl>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eastAsia="ru-RU"/>
        </w:rPr>
      </w:pPr>
    </w:p>
    <w:p w:rsidR="00510FEF" w:rsidRPr="00510FEF" w:rsidRDefault="00510FEF" w:rsidP="00510FE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510FEF" w:rsidRPr="00510FEF" w:rsidTr="004E6C45">
        <w:trPr>
          <w:trHeight w:val="345"/>
        </w:trPr>
        <w:tc>
          <w:tcPr>
            <w:tcW w:w="2506" w:type="dxa"/>
            <w:tcBorders>
              <w:left w:val="single" w:sz="6" w:space="0" w:color="auto"/>
              <w:bottom w:val="single" w:sz="6" w:space="0" w:color="auto"/>
              <w:right w:val="single" w:sz="6" w:space="0" w:color="auto"/>
            </w:tcBorders>
            <w:vAlign w:val="center"/>
          </w:tcPr>
          <w:p w:rsidR="00510FEF" w:rsidRPr="00510FEF" w:rsidRDefault="00510FEF" w:rsidP="00510FEF">
            <w:pPr>
              <w:keepNext/>
              <w:spacing w:after="0" w:line="240" w:lineRule="auto"/>
              <w:jc w:val="center"/>
              <w:outlineLvl w:val="0"/>
              <w:rPr>
                <w:rFonts w:ascii="Times New Roman" w:eastAsia="Times New Roman" w:hAnsi="Times New Roman" w:cs="Times New Roman"/>
                <w:b/>
                <w:bCs/>
                <w:sz w:val="20"/>
                <w:szCs w:val="20"/>
                <w:lang w:val="uk-UA" w:eastAsia="ru-RU"/>
              </w:rPr>
            </w:pPr>
            <w:r w:rsidRPr="00510FE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Зареєст-рований (пайовий)</w:t>
            </w:r>
          </w:p>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sz w:val="20"/>
                <w:szCs w:val="20"/>
                <w:lang w:val="uk-UA" w:eastAsia="ru-RU"/>
              </w:rPr>
            </w:pPr>
            <w:r w:rsidRPr="00510FE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Нероз-</w:t>
            </w:r>
          </w:p>
          <w:p w:rsidR="00510FEF" w:rsidRPr="00510FEF" w:rsidRDefault="00510FEF" w:rsidP="00510FE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поділе-</w:t>
            </w:r>
          </w:p>
          <w:p w:rsidR="00510FEF" w:rsidRPr="00510FEF" w:rsidRDefault="00510FEF" w:rsidP="00510FEF">
            <w:pPr>
              <w:widowControl w:val="0"/>
              <w:spacing w:after="0" w:line="240" w:lineRule="auto"/>
              <w:jc w:val="center"/>
              <w:rPr>
                <w:rFonts w:ascii="Times New Roman" w:eastAsia="Times New Roman" w:hAnsi="Times New Roman" w:cs="Times New Roman"/>
                <w:b/>
                <w:sz w:val="20"/>
                <w:szCs w:val="20"/>
                <w:lang w:val="uk-UA" w:eastAsia="ru-RU"/>
              </w:rPr>
            </w:pPr>
            <w:r w:rsidRPr="00510FEF">
              <w:rPr>
                <w:rFonts w:ascii="Times New Roman" w:eastAsia="Times New Roman" w:hAnsi="Times New Roman" w:cs="Times New Roman"/>
                <w:b/>
                <w:color w:val="000000"/>
                <w:sz w:val="20"/>
                <w:szCs w:val="20"/>
                <w:lang w:val="uk-UA" w:eastAsia="ru-RU"/>
              </w:rPr>
              <w:t>ний прибуток</w:t>
            </w:r>
            <w:r w:rsidRPr="00510FEF">
              <w:rPr>
                <w:rFonts w:ascii="Times New Roman" w:eastAsia="Times New Roman" w:hAnsi="Times New Roman" w:cs="Times New Roman"/>
                <w:b/>
                <w:lang w:eastAsia="ru-RU"/>
              </w:rPr>
              <w:t xml:space="preserve"> </w:t>
            </w:r>
            <w:r w:rsidRPr="00510FE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sz w:val="20"/>
                <w:szCs w:val="20"/>
                <w:lang w:val="uk-UA" w:eastAsia="ru-RU"/>
              </w:rPr>
            </w:pPr>
            <w:r w:rsidRPr="00510FE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Вилу</w:t>
            </w:r>
            <w:r w:rsidRPr="00510FEF">
              <w:rPr>
                <w:rFonts w:ascii="Times New Roman" w:eastAsia="Times New Roman" w:hAnsi="Times New Roman" w:cs="Times New Roman"/>
                <w:b/>
                <w:color w:val="000000"/>
                <w:sz w:val="20"/>
                <w:szCs w:val="20"/>
                <w:lang w:val="en-US" w:eastAsia="ru-RU"/>
              </w:rPr>
              <w:t>-</w:t>
            </w:r>
            <w:r w:rsidRPr="00510FE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sz w:val="20"/>
                <w:szCs w:val="20"/>
                <w:lang w:val="uk-UA" w:eastAsia="ru-RU"/>
              </w:rPr>
            </w:pPr>
            <w:r w:rsidRPr="00510FEF">
              <w:rPr>
                <w:rFonts w:ascii="Times New Roman" w:eastAsia="Times New Roman" w:hAnsi="Times New Roman" w:cs="Times New Roman"/>
                <w:b/>
                <w:sz w:val="20"/>
                <w:szCs w:val="20"/>
                <w:lang w:val="uk-UA" w:eastAsia="ru-RU"/>
              </w:rPr>
              <w:t>Всього</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eastAsia="ru-RU"/>
              </w:rPr>
            </w:pPr>
            <w:r w:rsidRPr="00510FE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
                <w:bCs/>
                <w:sz w:val="20"/>
                <w:szCs w:val="20"/>
                <w:lang w:val="uk-UA" w:eastAsia="ru-RU"/>
              </w:rPr>
            </w:pPr>
            <w:r w:rsidRPr="00510FEF">
              <w:rPr>
                <w:rFonts w:ascii="Times New Roman" w:eastAsia="Times New Roman" w:hAnsi="Times New Roman" w:cs="Times New Roman"/>
                <w:b/>
                <w:bCs/>
                <w:sz w:val="20"/>
                <w:szCs w:val="20"/>
                <w:lang w:val="uk-UA" w:eastAsia="ru-RU"/>
              </w:rPr>
              <w:t>10</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13089</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14982</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Коригування:</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13089</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14982</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1955</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1955</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Розподіл прибутку:</w:t>
            </w:r>
          </w:p>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-1000</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-1000</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955</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955</w:t>
            </w:r>
          </w:p>
        </w:tc>
      </w:tr>
      <w:tr w:rsidR="00510FEF" w:rsidRPr="00510FEF" w:rsidTr="004E6C45">
        <w:tc>
          <w:tcPr>
            <w:tcW w:w="2506" w:type="dxa"/>
            <w:tcBorders>
              <w:top w:val="single" w:sz="6" w:space="0" w:color="auto"/>
              <w:left w:val="single" w:sz="6" w:space="0" w:color="auto"/>
              <w:bottom w:val="single" w:sz="6" w:space="0" w:color="auto"/>
              <w:right w:val="single" w:sz="6" w:space="0" w:color="auto"/>
            </w:tcBorders>
            <w:shd w:val="clear" w:color="auto" w:fill="auto"/>
          </w:tcPr>
          <w:p w:rsidR="00510FEF" w:rsidRPr="00510FEF" w:rsidRDefault="00510FEF" w:rsidP="00510FEF">
            <w:pPr>
              <w:widowControl w:val="0"/>
              <w:spacing w:after="0" w:line="240" w:lineRule="auto"/>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eastAsia="ru-RU"/>
              </w:rPr>
            </w:pPr>
            <w:r w:rsidRPr="00510FEF">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14044</w:t>
            </w:r>
          </w:p>
        </w:tc>
        <w:tc>
          <w:tcPr>
            <w:tcW w:w="836"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0FEF" w:rsidRPr="00510FEF" w:rsidRDefault="00510FEF" w:rsidP="00510FEF">
            <w:pPr>
              <w:widowControl w:val="0"/>
              <w:spacing w:after="0" w:line="240" w:lineRule="auto"/>
              <w:jc w:val="center"/>
              <w:rPr>
                <w:rFonts w:ascii="Times New Roman" w:eastAsia="Times New Roman" w:hAnsi="Times New Roman" w:cs="Times New Roman"/>
                <w:bCs/>
                <w:sz w:val="20"/>
                <w:szCs w:val="20"/>
                <w:lang w:val="uk-UA" w:eastAsia="ru-RU"/>
              </w:rPr>
            </w:pPr>
            <w:r w:rsidRPr="00510FEF">
              <w:rPr>
                <w:rFonts w:ascii="Times New Roman" w:eastAsia="Times New Roman" w:hAnsi="Times New Roman" w:cs="Times New Roman"/>
                <w:bCs/>
                <w:sz w:val="20"/>
                <w:szCs w:val="20"/>
                <w:lang w:val="uk-UA" w:eastAsia="ru-RU"/>
              </w:rPr>
              <w:t>15937</w:t>
            </w: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0FEF">
        <w:rPr>
          <w:rFonts w:ascii="Courier New" w:eastAsia="Times New Roman" w:hAnsi="Courier New" w:cs="Courier New"/>
          <w:sz w:val="20"/>
          <w:szCs w:val="20"/>
          <w:lang w:val="en-US" w:eastAsia="ru-RU"/>
        </w:rPr>
        <w:t xml:space="preserve"> </w:t>
      </w: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510FEF" w:rsidRPr="00510FEF" w:rsidTr="004E6C45">
        <w:tc>
          <w:tcPr>
            <w:tcW w:w="322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Бортник Петро Петрович</w:t>
            </w:r>
          </w:p>
        </w:tc>
      </w:tr>
      <w:tr w:rsidR="00510FEF" w:rsidRPr="00510FEF" w:rsidTr="004E6C45">
        <w:tc>
          <w:tcPr>
            <w:tcW w:w="322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322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0FEF" w:rsidRPr="00510FEF" w:rsidTr="004E6C45">
        <w:tc>
          <w:tcPr>
            <w:tcW w:w="322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eastAsia="ru-RU"/>
              </w:rPr>
              <w:t>Головний бухгалтер</w:t>
            </w:r>
            <w:r w:rsidRPr="00510FEF">
              <w:rPr>
                <w:rFonts w:ascii="Times New Roman" w:eastAsia="Times New Roman" w:hAnsi="Times New Roman" w:cs="Times New Roman"/>
                <w:b/>
                <w:color w:val="000000"/>
                <w:sz w:val="20"/>
                <w:szCs w:val="20"/>
                <w:lang w:eastAsia="ru-RU"/>
              </w:rPr>
              <w:t xml:space="preserve"> </w:t>
            </w:r>
            <w:r w:rsidRPr="00510FE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sz w:val="20"/>
                <w:szCs w:val="20"/>
                <w:lang w:val="en-US" w:eastAsia="ru-RU"/>
              </w:rPr>
              <w:t>Стадник Нiна Петрiвна</w:t>
            </w:r>
          </w:p>
        </w:tc>
      </w:tr>
      <w:tr w:rsidR="00510FEF" w:rsidRPr="00510FEF" w:rsidTr="004E6C45">
        <w:tc>
          <w:tcPr>
            <w:tcW w:w="3227"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0FEF">
              <w:rPr>
                <w:rFonts w:ascii="Times New Roman" w:eastAsia="Times New Roman" w:hAnsi="Times New Roman" w:cs="Times New Roman"/>
                <w:b/>
                <w:color w:val="000000"/>
                <w:sz w:val="16"/>
                <w:szCs w:val="16"/>
                <w:lang w:val="en-US" w:eastAsia="ru-RU"/>
              </w:rPr>
              <w:t>(</w:t>
            </w:r>
            <w:r w:rsidRPr="00510FEF">
              <w:rPr>
                <w:rFonts w:ascii="Times New Roman" w:eastAsia="Times New Roman" w:hAnsi="Times New Roman" w:cs="Times New Roman"/>
                <w:b/>
                <w:color w:val="000000"/>
                <w:sz w:val="16"/>
                <w:szCs w:val="16"/>
                <w:lang w:eastAsia="ru-RU"/>
              </w:rPr>
              <w:t>підпис</w:t>
            </w:r>
            <w:r w:rsidRPr="00510FE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Pr="00510FEF" w:rsidRDefault="00510FEF" w:rsidP="005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10FEF">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Стислий виклад суттєвих облiкових полiтик та примiтки до фiнансової звiтностi за  рiк, що закiнчився 31 грудня 2019 року,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ПрАТ "Рафалiвський кар'єр"</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1.</w:t>
      </w:r>
      <w:r w:rsidRPr="00510FEF">
        <w:rPr>
          <w:rFonts w:ascii="Courier New" w:eastAsia="Times New Roman" w:hAnsi="Courier New" w:cs="Courier New"/>
          <w:sz w:val="20"/>
          <w:szCs w:val="20"/>
          <w:lang w:val="en-US" w:eastAsia="uk-UA"/>
        </w:rPr>
        <w:tab/>
        <w:t>Загальна iнформацiя про пiдприємство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Свiдоцтво пр державну реєстрацiю серiя АОО N 519268  приватного акцiонерного товариства "Рафалiвський кар'єр" видане  Розпорядженням  Володимирецької  районної державної адмiнiстрацiї 19.01.2000 року. </w:t>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Код ЄДРПОУ 13976731</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Мiсцезнаходження товариства: Україна, с.Iванчi, вул. Робiтнича, буд.28, Рiвненська обл.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Основними видами дiяльностi Товариства є:</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 НАДАННЯ ДОПОМIЖНИХ ПОСЛУГ У СФЕРI ДОБУВАННЯ IНШИХ КОРИСНИХ КОПАЛИН I РОЗРОБЛЕННЯ КАР'ЄРIВ;,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-ДОБУВАННЯ ДЕКОРАТИВНОГО ТА БУДIВЕЛЬНОГО КАМЕНЮ, ВАПНЯКУ, ГIПСУ, КРЕЙДИ ТА ГЛИНИСТОГО СЛАНЦЮ.;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     ДОБУВАННЯ ПIСКУ, ГРАВIЮ, ГЛИН I КАОЛIНУ;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Вищий орган управлiння Товариства -  загальнi збори акцiонерiв.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Товариство не має на кiнець звiтного перiоду фiлiй, структурних пiдроздiлiв та представництв.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Кiлькiсть працiвникiв Товариства станом 31 грудня 2019 року складала 131 чоловiк.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Вiдповiдальними за фiнансово-господарську дiяльнiсть за вiдповiдний перiод були: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 з правом першого пiдпису - директор Бортник П.П.</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 з правом другого пiдпису  -  головний бухгалтер Стадник  Н.П.</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2.</w:t>
      </w:r>
      <w:r w:rsidRPr="00510FEF">
        <w:rPr>
          <w:rFonts w:ascii="Courier New" w:eastAsia="Times New Roman" w:hAnsi="Courier New" w:cs="Courier New"/>
          <w:sz w:val="20"/>
          <w:szCs w:val="20"/>
          <w:lang w:val="en-US" w:eastAsia="uk-UA"/>
        </w:rPr>
        <w:tab/>
        <w:t>ОСНОВИ ПIДГОТОВКИ, ЗАТВЕРДЖЕННЯ I ПОДАННЯ ФIНАНСОВОЇ ЗВIТНОСТI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Фiнансова звiтнiсть приватного ацiонерного товариства "Рафалiвський кар'єр" (далi - Товариство) складена станом на 31 грудня 2019 року, за рiк, який закiнчився цiєю датою, складена вiдповiдно до Мiжнародних стандартiв фiнансової звiтностi (надалi - МСФЗ).</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При пiдготовцi цiєї фiнансової звiтностi за МСФЗ управлiнський персонал, Товариство, застосовувало мiжнароднi стандарти фiнансової звiтностi (МСФЗ) та П(С)БО на пiдставi даних бухгалтерського облiку з урахуванням коригувань для цiлей складання звiтностi за МСФЗ. Починаючи з 01.01.2019 року до 31.12.2019 року товариство формує  фiнансову звiтнiсть  згiдно нацiональних П(С)БО   з подальшою трансформацiєю до вимог МСФЗ.</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Для виконання окремих вимог цих стандартiв необхiдним є запровадження складних органiзацiйно-технiчних заходiв.. Компоненти фiнансової звiтностi станом на 31.12.2019 року мiстять порiвняльну iнформацiю за попереднiй перiод.</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Управлiнський персонал продовжує реалiзовувати заходи щодо покращення фiнансового стану Товариства i вважає, що застосування принципу безперервної дiяльностi при складаннi цiєї фiнансової звiтностi є доречним. Вiдповiдно, ця фiнансова звiтнiсть була складена на основi припущення, що Товариство здатне продовжувати свою дiяльнiсть на безперервнiй основi, що передбачає реалiзацiю активiв та погашення зобов'язань в ходi звичайної господарської дiяльностi.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Звiтнiсть подано у тисячах українських гривень, а всi суми округленi до цiлих тисяч, крiм випадкiв, де вказано iнше.</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Повний комплект фiнансової звiтностi Товариства включає:</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1.</w:t>
      </w:r>
      <w:r w:rsidRPr="00510FEF">
        <w:rPr>
          <w:rFonts w:ascii="Courier New" w:eastAsia="Times New Roman" w:hAnsi="Courier New" w:cs="Courier New"/>
          <w:sz w:val="20"/>
          <w:szCs w:val="20"/>
          <w:lang w:val="en-US" w:eastAsia="uk-UA"/>
        </w:rPr>
        <w:tab/>
        <w:t xml:space="preserve">Баланс (Звiт про фiнансовий стан) станом на 31.12.2019р.;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2.</w:t>
      </w:r>
      <w:r w:rsidRPr="00510FEF">
        <w:rPr>
          <w:rFonts w:ascii="Courier New" w:eastAsia="Times New Roman" w:hAnsi="Courier New" w:cs="Courier New"/>
          <w:sz w:val="20"/>
          <w:szCs w:val="20"/>
          <w:lang w:val="en-US" w:eastAsia="uk-UA"/>
        </w:rPr>
        <w:tab/>
        <w:t>Звiт про фiнансовi результати (Звiт про сукупний дохiд) за 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3.</w:t>
      </w:r>
      <w:r w:rsidRPr="00510FEF">
        <w:rPr>
          <w:rFonts w:ascii="Courier New" w:eastAsia="Times New Roman" w:hAnsi="Courier New" w:cs="Courier New"/>
          <w:sz w:val="20"/>
          <w:szCs w:val="20"/>
          <w:lang w:val="en-US" w:eastAsia="uk-UA"/>
        </w:rPr>
        <w:tab/>
        <w:t>Звiт про рух грошових коштiв за 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4.</w:t>
      </w:r>
      <w:r w:rsidRPr="00510FEF">
        <w:rPr>
          <w:rFonts w:ascii="Courier New" w:eastAsia="Times New Roman" w:hAnsi="Courier New" w:cs="Courier New"/>
          <w:sz w:val="20"/>
          <w:szCs w:val="20"/>
          <w:lang w:val="en-US" w:eastAsia="uk-UA"/>
        </w:rPr>
        <w:tab/>
        <w:t>Звiт про власний капiтал за 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5.</w:t>
      </w:r>
      <w:r w:rsidRPr="00510FEF">
        <w:rPr>
          <w:rFonts w:ascii="Courier New" w:eastAsia="Times New Roman" w:hAnsi="Courier New" w:cs="Courier New"/>
          <w:sz w:val="20"/>
          <w:szCs w:val="20"/>
          <w:lang w:val="en-US" w:eastAsia="uk-UA"/>
        </w:rPr>
        <w:tab/>
        <w:t>Примiтки до фiнансової звiтностi за 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Товариством забезпечено складання фiнансової звiтностi за формами, якi вiдповiдають вимогам МСБО 1.</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3.</w:t>
      </w:r>
      <w:r w:rsidRPr="00510FEF">
        <w:rPr>
          <w:rFonts w:ascii="Courier New" w:eastAsia="Times New Roman" w:hAnsi="Courier New" w:cs="Courier New"/>
          <w:sz w:val="20"/>
          <w:szCs w:val="20"/>
          <w:lang w:val="en-US" w:eastAsia="uk-UA"/>
        </w:rPr>
        <w:tab/>
        <w:t>ОСНОВНI ЗНАЧУЩI ПОЛОЖЕННЯ ОБЛIКОВОЇ ПОЛIТИКИ.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Визначення, основа подання та компоненти звiтностi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Фiнансову звiтнiсть Товариства пiдготовлено згiдно iз принципом iсторичної собiвартостi. Нижче наведено основнi значущi положення облiкової полiтики, що були </w:t>
      </w:r>
      <w:r w:rsidRPr="00510FEF">
        <w:rPr>
          <w:rFonts w:ascii="Courier New" w:eastAsia="Times New Roman" w:hAnsi="Courier New" w:cs="Courier New"/>
          <w:sz w:val="20"/>
          <w:szCs w:val="20"/>
          <w:lang w:val="en-US" w:eastAsia="uk-UA"/>
        </w:rPr>
        <w:lastRenderedPageBreak/>
        <w:t xml:space="preserve">застосованi при пiдготовцi фiнансової звiтностi, регламентованi наказом № 1 вiд 04.01.2019 року.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Основнi засоби. Основнi засоби Товариства облiковуються i вiдображаються у фiнансовiй звiтностi вiдповiдно до МСБО 16 "Основнi засоби". Основнi засоби - це матерiальнi активи Товариства, строк корисного використання яких бiльше одного року i якi утримуються для використання у виробництвi або постачаннi товарiв чи наданнi послуг для надання в оренду або для адмiнiстративних цiлей. Основнi засоби Товариства облiковуються по об'єктах. Об'єкти основних засобiв класифiкуються за окремими класами. Готовi до експлуатацiї об'єкти, якi планують використовувати в складi основних засобiв, до моменту початку експлуатацiї облiковуються в складi класу придбання, але не введення в експлуатацiю основних засобiв. Придбанi основнi засоби оцiнюються за собiвартiстю, яка включає в себе вартiсть придбання i всi затрати, пов'язанi з доставкою i доведенням об'єкта до експлуатацiї. Виготовлення об'єктiв основних засобiв власними силами оцiнюється за фактичними прямими витратами на їх створення. Пiд час вводу в експлуатацiю їх вартiсть порiвнюється з вартiстю вiдшкодування вiдповiдно до МСБО 36 "Зменшення корисностi активiв". Лiквiдацiйна вартiсть - це сума грошових коштiв, яку Товариство очiкує отримати за актив при його вибуттi пiсля закiнчення строку корисного використання, за вирахуванням затрат на його вибуття. У випадку, коли лiквiдацiйну вартiсть об'єкту основних засобiв неможливо оцiнити або сума її неiстотна, лiквiдацiйна вартiсть не визначається. Строк корисного використання по групах однорiдних об'єктiв основних засобiв визначається керiвництвом Товариства. За результатами щорiчної iнвентаризацiї основних засобiв строк їх корисного використання може переглядатись. Строк корисного використання об'єктiв основних засобiв, отриманих в лiзинг, встановлюється рiвним термiну дiї договору лiзингу (строку оплати лiзингових платежiв). Нарахування амортизацiї по об'єктах основних засобiв здiйснюється прямолiнiйно, з врахуванням строку корисного використання цього об'єкта. Нарахування амортизацiї основних засобiв починається з мiсяця, наступного за мiсяцем вводу в експлуатацiю. Витрати на обслуговування, експлуатацiю i ремонт основних засобiв списують на затрати перiоду по мiрi їх виникнення. Вартiсть суттєвих оновлень i удосконалення основних засобiв капiталiзується. Якщо при змiнi одного iз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об'єкту, а операцiя по замiнi розглядається як реалiзацiя (вибуття) старого компонента. На дату звiтностi для оцiнки основних засобiв використовувати собiвартiсть. У випадку наявностi факторiв знецiнення активiв, вiдображати основнi засоби за мiнусом збитку вiд знецiнення згiдно МСБО 36 "Зменшення корисностi активiв".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Зменшення корисностi активiв. Товариство вiдображає необоротнi активи у фiнансовiй звiтностi з врахуванням знецiнення вiдповiдно до МСБО 36. На дату складання фiнансової звiтностi Товариство може визначати ознаки знецiнення активiв: - бiльш суттєве зменшення ринкової вартостi активу протягом звiтного перiоду, нiж сподiвались; - старiння чи пошкодження активу; - суттєвi негативнi змiни в технологiчнiй, ринковiй чи правовiй сферi, в якiй здiйснює дiяльнiсть Товариство, протягом звiтного перiоду або очiкуванi найближчим часом; - перевищення балансової вартостi чистих активiв над їх ринковою вартiстю; - суттєвi змiни способу використання активу протягом звiтного перiоду або такi ж очiкуванi змiни в наступному перiодi, якi негативно впливають на дiяльнiсть Товариства. У випадку наявностi ознак знецiнення активiв, Товариство визначає суму очiкуваного вiдшкодування активу. Сума очiкуваного вiдшкодування активу - це найбiльша з двох оцiнок: справедливої вартостi за мiнусом затрат на продаж i цiннiстю використання. Якщо сума очiкуваного вiдшкодування менше балансової вартостi активу, рiзниця визнається збитками вiд знецiнення в звiтi про фiнансовi результати з одночасним зменшенням балансової вартостi активу до суми вiдшкодування.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Запаси. Облiк i вiдображення у фiнансовiй звiтностi запасiв здiйснюється у вiдповiдностi з МСБО 2. Запаси оцiнюють за меншою з таких двох величин: собiвартiсть та чиста вартiсть реалiзацiї. 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Iншi витрати включаються в собiвартiсть запасiв лише тiєю мiрою, якою вони були понесенi при доставцi запасiв до їх теперiшнього мiсцезнаходження та приведення в теперiшнiй стан.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Для всiх одиниць бухгалтерського облiку запасiв, що мають однакове призначення та однаковi умови використання, товариство визначає собiвартiсть запасiв за формулою: "перше надходження - перший видаток" (ФIФО) або середньозваженої собiвартостi.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Чиста вартiсть реалiзацiї розраховується, коли товариство очiкує отримати дохiд вiд продажу запасiв у звичайному ходi бiзнесу.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Грошовi кошти Товариства. Грошовими коштами та їх еквiвалентами в Товариствi вважати грошовi кошти на поточних рахунках, iнших рахунках в банках (депозитнi), грошовi кошти в касi Товариства, грошовi документи i їх еквiваленти, якi не </w:t>
      </w:r>
      <w:r w:rsidRPr="00510FEF">
        <w:rPr>
          <w:rFonts w:ascii="Courier New" w:eastAsia="Times New Roman" w:hAnsi="Courier New" w:cs="Courier New"/>
          <w:sz w:val="20"/>
          <w:szCs w:val="20"/>
          <w:lang w:val="en-US" w:eastAsia="uk-UA"/>
        </w:rPr>
        <w:lastRenderedPageBreak/>
        <w:t xml:space="preserve">обмежуються у використаннi. Фiнансова звiтнiсть Товариства складається в нацiональнiй валютi України - гривнi.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Оренда. Оренда класифiкується як фiнансова оренда, коли за умовами оренди передаються в основному всi ризики i вигоди, пов'язанi з експлуатацiєю активу, i оренда вiдповiдає одному з критерiїв визначених в МСБО 17 "Оренда". Всi iншi види оренди класифiкуються як операцiйна оренда. Активи, якi утримуються на умовах фiнансової оренди, визнаються активами Товариства за найменшою iз вартостей або за справедливою вартiстю або дисконтованою вартiстю мiнiмальних орендних платежiв на дату отримання. Вiдповiдна заборгованiсть включається в баланс як зобов'язання по фiнансовiй орендi, з подiлом на довгострокову i короткострокову заборгованiсть. Оренднi платежi операцiйної оренди вiдображаються в звiтi про фiнансовi результати пропорцiйно вiдповiдно до перiоду оренди. У випадку надання в операцiйну оренду майна Товариства, суми орендних платежiв вiдображаються як iнший операцiйний дохiд в сумi нарахування за поточний перiод.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Дебiторська заборгованiсть. Дебiторська заборгованiсть, визнається як фiнансовi активи (за винятком дебiторської заборгованостi, за якою не очiкується отримання грошових коштiв та заборгованостi за розрахунками з бюджетом) та первiсно оцiнюється за справедливою вартiстю. Якщо є об'єктивне свiдчення того, що товариство зазнає втрат у зв'язку iз виникненням сумнiвiв щодо погашення дебiторської заборгованостi у майбутньому, балансова вартiсть такої заборгованостi зменшується на суму таких очiкуваних втрат шляхом нарахування резерву сумнiвних боргiв.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Зобов'язання i резерви. Облiк i визнання зобов'язань i резервiв в Товариствi здiйснюється вiдповiдно до МСБО 37 "Забезпечення, умовнi зобов'язання та умовнi активи". Зобов'язання Товариства класифiкуються як довгостроковi (строк погашення бiльше 12 мiсяцiв) i поточнi (строк погашення до 12 мiсяцiв). Поточна кредиторська заборгованiсть облiковується i вiдображається в балансi за первiсною вартiстю, яка дорiвнює справедливiй вартостi отриманих товарiв або послуг.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Винагорода працiвникам. Всi винагороди працiвникам в Товариствi облiковуються як поточнi, вiдповiдно до МСБО 19 "Виплати працiвникам". В процесi господарської дiяльностi Товариство сплачує обов'язковi внески в Пенсiйний фонд за своїх працiвникiв в розмiрi, передбаченому законодавством України.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Витрати з податку на прибуток. Витрати з податку на прибуток визначаються i вiдображаються у фiнансовiй звiтностi Товариства вiдповiдно до МСБО 12 "Податки на прибуток". Поточний податок на прибуток визначається, виходячи iз суми оподатковуваного доходу (прибутку) за рiк, який обчислюється згiдно податкового законодавства України.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Власний капiтал. Статутний капiтал, включає в себе внески акцiонерiв. Порядок розподiлу накопиченого прибутку визначається зборами акцiонерiв.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Визнання доходiв i витрат. Дохiд оцiнюється за справедливою вартiстю компенсацiї, яка була отримана або пiдлягає отриманню. Дохiд оцiнюється за справедливою вартiстю отриманої винагороди або такої, що пiдлягає отриманню з урахуванням визначених у договорi умов платежу i за вирахуванням податкiв або мита. Дохiд вiд  реалiзацiї послуг визнається, коли послуги наданi, та сума доходу може бути достовiрно визначена. Процентний дохiд визнається в тому перiодi, до якого вiн вiдноситься, виходячи з принципу нарахування. Дохiд вiд дивiдендiв визнається, коли виникає право акцiонерiв на отримання платежу.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Витрати, пов'язанi з отриманням доходу, визнаються одночасно з вiдповiдним доходом.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4.IСТОТНI ОБЛIКОВI СУДЖЕННЯ, ОЦIННI ЗНАЧЕННЯ I ДОПУЩЕННЯ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Пiдготовка фiнансової звiтностi у вiдповiдностi до МСФЗ потребує вiд управлiнського персоналу Товариства винесення суджень та припущень, якi мають вплив на суми активiв, зобов'язань та потенцiйних зобов'язань, якi представленi у звiтностi на дату фiнансової звiтностi та вiдображених сум доходiв вiд реалiзацiї товарiв, робiт та послуг за звiтний перiод. Оцiнки та судження постiйно переглядаються та базуються на досвiдi управлiнського персоналу та iнших факторах, включаючи очiкування майбутнiх подiй, котрi припускаються достовiрними у вiдповiдностi до обставин. Таким чином, фактичнi результати можуть вiдрiзнятися вiд оцiночних.</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Судження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процесi застосування облiкової полiтики управлiнським персоналом Товариства були зробленi певнi судження, крiм облiкових оцiнок, якi мають суттєвий вплив на суми, вiдображенi у фiнансовiй звiтностi. Такi судження, зокрема, включають правомiрнiсть припущення щодо безперервностi дiяльностi Товариства.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Справедлива вартiсть основних засобiв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В умовах нестабiльностi та вiдсутностi активного ринку, пiдприємство вирiшило застосовувати виключення вiд вимог МСФЗ щодо облiку основних засобiв за </w:t>
      </w:r>
      <w:r w:rsidRPr="00510FEF">
        <w:rPr>
          <w:rFonts w:ascii="Courier New" w:eastAsia="Times New Roman" w:hAnsi="Courier New" w:cs="Courier New"/>
          <w:sz w:val="20"/>
          <w:szCs w:val="20"/>
          <w:lang w:val="en-US" w:eastAsia="uk-UA"/>
        </w:rPr>
        <w:lastRenderedPageBreak/>
        <w:t xml:space="preserve">справедливою вартiстю в якостi умовної вартостi, передбаченi МСФЗ 1 для суб'єктiв господарювання, якi застосовують МСФЗ вперше, та вiдобразило свої основнi засоби за iсторичною собiвартiстю, тобто оцiнка вартостi основних засобiв не проводилася.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5.ПРИЙНЯТТЯ СТАНДАРТIВ ТА ТЛУМАЧЕНЬ У ЗВIТНОМУ ПЕРIОДI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звiтному роцi Товариство застосовувало стандарти та тлумачення, що були випущенi Радою з Мiжнародних стандартiв бухгалтерського облiку та Комiтетом iз тлумачень Мiжнародних стандартiв фiнансової звiтностi, якi є обов'язковими для застосування при складаннi фiнансових звiтiв.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При складаннi звiтностi за МСФЗ було застосовано нижче приведенi стандарти: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МСФЗ 7 "Фiнансовi iнструменти: розкриття iнформацiї";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МСФЗ 9 "Фiнансовi iнструменти" (застосовується Товариством, починаючи зi звiтностi за 2015 рiк);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МСФЗ 12 "Розкриття iнформацiї про участь в iнших пiдприємствах";</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1 "Подання фiнансової звiтностi";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2 "Запаси";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7 "Звiт про рух грошових коштiв";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8 "Облiковi полiтики: змiни в облiкових оцiнках та помилки";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10 "Подiї пiсля звiтного перiоду";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12 "Податки на прибуток";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16 "Основнi засоби";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18 "Дохiд";</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24 "Розкриття iнформацiї про пов'язанi сторони";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32 "Фiнансовi iнструменти подання";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34 "Промiжна фiнансова звiтнiсть";</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36 "Зменшення корисностi активiв";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МСБО 37 "Забезпечення, умовнi зобов'язання та умовнi активи";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Наразi управлiнський персонал оцiнює вплив вiд прийняття до застосування МСФЗ 15 "Виручка за контрактами з клiєнтами" (набув чинностi з 01.01.2018р.) та МСФЗ 16 "Оренда" (набув чинностi з 01.01.2019р.).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6. РЕКЛАСИФIКАЦIЯ ФIНАНСОВОЇ ЗВIТНОСТI ТА ВИПРАВЛЕННЯ ПОМИЛОК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звiтному роцi рекласифiкацiї статей фiнансової звiтностi та виправлення помилок не було.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7. РОЗКРИТТЯ IНФОРМАЦIЇ, ЩО ПIДТВЕРДЖУЄ СТАТТI, ПОДАНI У ФIНАНСОВIЙ ЗВIТНОСТI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ПРИМIТКИ ДО БАЛАНСУ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Розшифровка iнформацiї щодо основних засобiв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t>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Основнi засоби</w:t>
      </w:r>
      <w:r w:rsidRPr="00510FEF">
        <w:rPr>
          <w:rFonts w:ascii="Courier New" w:eastAsia="Times New Roman" w:hAnsi="Courier New" w:cs="Courier New"/>
          <w:sz w:val="20"/>
          <w:szCs w:val="20"/>
          <w:lang w:val="en-US" w:eastAsia="uk-UA"/>
        </w:rPr>
        <w:tab/>
        <w:t>31.12.2019</w:t>
      </w:r>
      <w:r w:rsidRPr="00510FEF">
        <w:rPr>
          <w:rFonts w:ascii="Courier New" w:eastAsia="Times New Roman" w:hAnsi="Courier New" w:cs="Courier New"/>
          <w:sz w:val="20"/>
          <w:szCs w:val="20"/>
          <w:lang w:val="en-US" w:eastAsia="uk-UA"/>
        </w:rPr>
        <w:tab/>
        <w:t>31.12.2018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Первiсна вартiсть</w:t>
      </w:r>
      <w:r w:rsidRPr="00510FEF">
        <w:rPr>
          <w:rFonts w:ascii="Courier New" w:eastAsia="Times New Roman" w:hAnsi="Courier New" w:cs="Courier New"/>
          <w:sz w:val="20"/>
          <w:szCs w:val="20"/>
          <w:lang w:val="en-US" w:eastAsia="uk-UA"/>
        </w:rPr>
        <w:tab/>
        <w:t>63461</w:t>
      </w:r>
      <w:r w:rsidRPr="00510FEF">
        <w:rPr>
          <w:rFonts w:ascii="Courier New" w:eastAsia="Times New Roman" w:hAnsi="Courier New" w:cs="Courier New"/>
          <w:sz w:val="20"/>
          <w:szCs w:val="20"/>
          <w:lang w:val="en-US" w:eastAsia="uk-UA"/>
        </w:rPr>
        <w:tab/>
        <w:t xml:space="preserve">   59425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Знос</w:t>
      </w:r>
      <w:r w:rsidRPr="00510FEF">
        <w:rPr>
          <w:rFonts w:ascii="Courier New" w:eastAsia="Times New Roman" w:hAnsi="Courier New" w:cs="Courier New"/>
          <w:sz w:val="20"/>
          <w:szCs w:val="20"/>
          <w:lang w:val="en-US" w:eastAsia="uk-UA"/>
        </w:rPr>
        <w:tab/>
        <w:t>26358</w:t>
      </w:r>
      <w:r w:rsidRPr="00510FEF">
        <w:rPr>
          <w:rFonts w:ascii="Courier New" w:eastAsia="Times New Roman" w:hAnsi="Courier New" w:cs="Courier New"/>
          <w:sz w:val="20"/>
          <w:szCs w:val="20"/>
          <w:lang w:val="en-US" w:eastAsia="uk-UA"/>
        </w:rPr>
        <w:tab/>
        <w:t xml:space="preserve">   21964</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Залишкова вартiсть</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 тому числi:</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Будинки та споруди</w:t>
      </w:r>
      <w:r w:rsidRPr="00510FEF">
        <w:rPr>
          <w:rFonts w:ascii="Courier New" w:eastAsia="Times New Roman" w:hAnsi="Courier New" w:cs="Courier New"/>
          <w:sz w:val="20"/>
          <w:szCs w:val="20"/>
          <w:lang w:val="en-US" w:eastAsia="uk-UA"/>
        </w:rPr>
        <w:tab/>
        <w:t>1011</w:t>
      </w:r>
      <w:r w:rsidRPr="00510FEF">
        <w:rPr>
          <w:rFonts w:ascii="Courier New" w:eastAsia="Times New Roman" w:hAnsi="Courier New" w:cs="Courier New"/>
          <w:sz w:val="20"/>
          <w:szCs w:val="20"/>
          <w:lang w:val="en-US" w:eastAsia="uk-UA"/>
        </w:rPr>
        <w:tab/>
        <w:t>657</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Машини та обладнання</w:t>
      </w:r>
      <w:r w:rsidRPr="00510FEF">
        <w:rPr>
          <w:rFonts w:ascii="Courier New" w:eastAsia="Times New Roman" w:hAnsi="Courier New" w:cs="Courier New"/>
          <w:sz w:val="20"/>
          <w:szCs w:val="20"/>
          <w:lang w:val="en-US" w:eastAsia="uk-UA"/>
        </w:rPr>
        <w:tab/>
        <w:t xml:space="preserve">     33336</w:t>
      </w:r>
      <w:r w:rsidRPr="00510FEF">
        <w:rPr>
          <w:rFonts w:ascii="Courier New" w:eastAsia="Times New Roman" w:hAnsi="Courier New" w:cs="Courier New"/>
          <w:sz w:val="20"/>
          <w:szCs w:val="20"/>
          <w:lang w:val="en-US" w:eastAsia="uk-UA"/>
        </w:rPr>
        <w:tab/>
        <w:t>32378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Транспортнi засоби</w:t>
      </w:r>
      <w:r w:rsidRPr="00510FEF">
        <w:rPr>
          <w:rFonts w:ascii="Courier New" w:eastAsia="Times New Roman" w:hAnsi="Courier New" w:cs="Courier New"/>
          <w:sz w:val="20"/>
          <w:szCs w:val="20"/>
          <w:lang w:val="en-US" w:eastAsia="uk-UA"/>
        </w:rPr>
        <w:tab/>
        <w:t xml:space="preserve">       2407</w:t>
      </w:r>
      <w:r w:rsidRPr="00510FEF">
        <w:rPr>
          <w:rFonts w:ascii="Courier New" w:eastAsia="Times New Roman" w:hAnsi="Courier New" w:cs="Courier New"/>
          <w:sz w:val="20"/>
          <w:szCs w:val="20"/>
          <w:lang w:val="en-US" w:eastAsia="uk-UA"/>
        </w:rPr>
        <w:tab/>
        <w:t>2928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Iнструменти, прилади та iнвентар</w:t>
      </w:r>
      <w:r w:rsidRPr="00510FEF">
        <w:rPr>
          <w:rFonts w:ascii="Courier New" w:eastAsia="Times New Roman" w:hAnsi="Courier New" w:cs="Courier New"/>
          <w:sz w:val="20"/>
          <w:szCs w:val="20"/>
          <w:lang w:val="en-US" w:eastAsia="uk-UA"/>
        </w:rPr>
        <w:tab/>
        <w:t>26</w:t>
      </w:r>
      <w:r w:rsidRPr="00510FEF">
        <w:rPr>
          <w:rFonts w:ascii="Courier New" w:eastAsia="Times New Roman" w:hAnsi="Courier New" w:cs="Courier New"/>
          <w:sz w:val="20"/>
          <w:szCs w:val="20"/>
          <w:lang w:val="en-US" w:eastAsia="uk-UA"/>
        </w:rPr>
        <w:tab/>
        <w:t>78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Iншi основнi засоби</w:t>
      </w:r>
      <w:r w:rsidRPr="00510FEF">
        <w:rPr>
          <w:rFonts w:ascii="Courier New" w:eastAsia="Times New Roman" w:hAnsi="Courier New" w:cs="Courier New"/>
          <w:sz w:val="20"/>
          <w:szCs w:val="20"/>
          <w:lang w:val="en-US" w:eastAsia="uk-UA"/>
        </w:rPr>
        <w:tab/>
        <w:t>323</w:t>
      </w:r>
      <w:r w:rsidRPr="00510FEF">
        <w:rPr>
          <w:rFonts w:ascii="Courier New" w:eastAsia="Times New Roman" w:hAnsi="Courier New" w:cs="Courier New"/>
          <w:sz w:val="20"/>
          <w:szCs w:val="20"/>
          <w:lang w:val="en-US" w:eastAsia="uk-UA"/>
        </w:rPr>
        <w:tab/>
        <w:t xml:space="preserve">       1420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Станом на 31.12.2018р. та 31.12.2019р. основнi засоби, що є предметом застави чи будь-яким iншим забезпеченням, вiдсутнi.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Основнi засоби для продажу не утримуються.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Запаси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Запаси в балансi вiдображенi за собiвартiстю.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Резерв знецiнення запасiв не нараховується.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Структура запасiв, вiдображена в балансi була наступною: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t>тис.грн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назва</w:t>
      </w:r>
      <w:r w:rsidRPr="00510FEF">
        <w:rPr>
          <w:rFonts w:ascii="Courier New" w:eastAsia="Times New Roman" w:hAnsi="Courier New" w:cs="Courier New"/>
          <w:sz w:val="20"/>
          <w:szCs w:val="20"/>
          <w:lang w:val="en-US" w:eastAsia="uk-UA"/>
        </w:rPr>
        <w:tab/>
        <w:t>На 31.12.2019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Сировина i матерiали</w:t>
      </w:r>
      <w:r w:rsidRPr="00510FEF">
        <w:rPr>
          <w:rFonts w:ascii="Courier New" w:eastAsia="Times New Roman" w:hAnsi="Courier New" w:cs="Courier New"/>
          <w:sz w:val="20"/>
          <w:szCs w:val="20"/>
          <w:lang w:val="en-US" w:eastAsia="uk-UA"/>
        </w:rPr>
        <w:tab/>
        <w:t>469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 ММ</w:t>
      </w:r>
      <w:r w:rsidRPr="00510FEF">
        <w:rPr>
          <w:rFonts w:ascii="Courier New" w:eastAsia="Times New Roman" w:hAnsi="Courier New" w:cs="Courier New"/>
          <w:sz w:val="20"/>
          <w:szCs w:val="20"/>
          <w:lang w:val="en-US" w:eastAsia="uk-UA"/>
        </w:rPr>
        <w:tab/>
        <w:t>378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Запаснi частини</w:t>
      </w:r>
      <w:r w:rsidRPr="00510FEF">
        <w:rPr>
          <w:rFonts w:ascii="Courier New" w:eastAsia="Times New Roman" w:hAnsi="Courier New" w:cs="Courier New"/>
          <w:sz w:val="20"/>
          <w:szCs w:val="20"/>
          <w:lang w:val="en-US" w:eastAsia="uk-UA"/>
        </w:rPr>
        <w:tab/>
        <w:t>1119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МШП</w:t>
      </w:r>
      <w:r w:rsidRPr="00510FEF">
        <w:rPr>
          <w:rFonts w:ascii="Courier New" w:eastAsia="Times New Roman" w:hAnsi="Courier New" w:cs="Courier New"/>
          <w:sz w:val="20"/>
          <w:szCs w:val="20"/>
          <w:lang w:val="en-US" w:eastAsia="uk-UA"/>
        </w:rPr>
        <w:tab/>
        <w:t>443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Готова прдукцiя</w:t>
      </w:r>
      <w:r w:rsidRPr="00510FEF">
        <w:rPr>
          <w:rFonts w:ascii="Courier New" w:eastAsia="Times New Roman" w:hAnsi="Courier New" w:cs="Courier New"/>
          <w:sz w:val="20"/>
          <w:szCs w:val="20"/>
          <w:lang w:val="en-US" w:eastAsia="uk-UA"/>
        </w:rPr>
        <w:tab/>
        <w:t>8963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всього</w:t>
      </w:r>
      <w:r w:rsidRPr="00510FEF">
        <w:rPr>
          <w:rFonts w:ascii="Courier New" w:eastAsia="Times New Roman" w:hAnsi="Courier New" w:cs="Courier New"/>
          <w:sz w:val="20"/>
          <w:szCs w:val="20"/>
          <w:lang w:val="en-US" w:eastAsia="uk-UA"/>
        </w:rPr>
        <w:tab/>
        <w:t>11372</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При вiдпуску запасiв у виробництво та при iншому вибуттi оцiнка їх здiйснюється за перiодичною середньозваженою собiвартiстю: оцiнка за середньозваженою собiвартiстю запасiв проводиться щодо кожної одиницi запасiв дiленням сумарної вартостi залишку </w:t>
      </w:r>
      <w:r w:rsidRPr="00510FEF">
        <w:rPr>
          <w:rFonts w:ascii="Courier New" w:eastAsia="Times New Roman" w:hAnsi="Courier New" w:cs="Courier New"/>
          <w:sz w:val="20"/>
          <w:szCs w:val="20"/>
          <w:lang w:val="en-US" w:eastAsia="uk-UA"/>
        </w:rPr>
        <w:lastRenderedPageBreak/>
        <w:t>таких запасiв на дату операцiї на сумарну кiлькiсть запасiв на дату операцiї з їх вибуття.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Дебiторська заборгованiсть</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Для вiдображення сумнiвної та безнадiйної дебiторської заборгованостi в товариствi створено резерв сумнiвних боргiв. Резерв створюється на основi методу платоспроможностi окремих дебiторiв, враховуючи чинники наявностi об'єктивних свiдчень того, що товариство не зможе стягнути дебiторську заборгованiсть. Якщо вiдбувається зниження платоспроможностi будь-якого iз клiєнтiв, або фактичнi збитки вiд невиконання зобов'язань боржниками перевищують оцiнки товариства, фактичнi результати можуть вiдрiзнятися вiд вказаних оцiнок.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Змiни в економiцi, галузевiй специфiцi або ж у фiнансовому становищi клiєнтiв можуть мати як наслiдок коригування величини резерву на знецiнення торгової та iншої дебiторської заборгованостi, вiдображеного у фiнансовiй звiтностi.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Дебiторська заборгованiсть за товари, роботи, послуги, представлена у фiнзвiтностi складається iз поточної торгової дебiторської заборгованостi.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Дебiторська заборгованiсть за товари, роботи, послуги</w:t>
      </w:r>
      <w:r w:rsidRPr="00510FEF">
        <w:rPr>
          <w:rFonts w:ascii="Courier New" w:eastAsia="Times New Roman" w:hAnsi="Courier New" w:cs="Courier New"/>
          <w:sz w:val="20"/>
          <w:szCs w:val="20"/>
          <w:lang w:val="en-US" w:eastAsia="uk-UA"/>
        </w:rPr>
        <w:tab/>
        <w:t>На 31.12.2018 року</w:t>
      </w:r>
      <w:r w:rsidRPr="00510FEF">
        <w:rPr>
          <w:rFonts w:ascii="Courier New" w:eastAsia="Times New Roman" w:hAnsi="Courier New" w:cs="Courier New"/>
          <w:sz w:val="20"/>
          <w:szCs w:val="20"/>
          <w:lang w:val="en-US" w:eastAsia="uk-UA"/>
        </w:rPr>
        <w:tab/>
        <w:t>На 31.12.2019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всього</w:t>
      </w:r>
      <w:r w:rsidRPr="00510FEF">
        <w:rPr>
          <w:rFonts w:ascii="Courier New" w:eastAsia="Times New Roman" w:hAnsi="Courier New" w:cs="Courier New"/>
          <w:sz w:val="20"/>
          <w:szCs w:val="20"/>
          <w:lang w:val="en-US" w:eastAsia="uk-UA"/>
        </w:rPr>
        <w:tab/>
        <w:t>4649</w:t>
      </w:r>
      <w:r w:rsidRPr="00510FEF">
        <w:rPr>
          <w:rFonts w:ascii="Courier New" w:eastAsia="Times New Roman" w:hAnsi="Courier New" w:cs="Courier New"/>
          <w:sz w:val="20"/>
          <w:szCs w:val="20"/>
          <w:lang w:val="en-US" w:eastAsia="uk-UA"/>
        </w:rPr>
        <w:tab/>
        <w:t>3821</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Резерв сумнiвних боргiв</w:t>
      </w:r>
      <w:r w:rsidRPr="00510FEF">
        <w:rPr>
          <w:rFonts w:ascii="Courier New" w:eastAsia="Times New Roman" w:hAnsi="Courier New" w:cs="Courier New"/>
          <w:sz w:val="20"/>
          <w:szCs w:val="20"/>
          <w:lang w:val="en-US" w:eastAsia="uk-UA"/>
        </w:rPr>
        <w:tab/>
        <w:t>1624</w:t>
      </w:r>
      <w:r w:rsidRPr="00510FEF">
        <w:rPr>
          <w:rFonts w:ascii="Courier New" w:eastAsia="Times New Roman" w:hAnsi="Courier New" w:cs="Courier New"/>
          <w:sz w:val="20"/>
          <w:szCs w:val="20"/>
          <w:lang w:val="en-US" w:eastAsia="uk-UA"/>
        </w:rPr>
        <w:tab/>
        <w:t>1324</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Чиста вартiсть реалiзацiї</w:t>
      </w:r>
      <w:r w:rsidRPr="00510FEF">
        <w:rPr>
          <w:rFonts w:ascii="Courier New" w:eastAsia="Times New Roman" w:hAnsi="Courier New" w:cs="Courier New"/>
          <w:sz w:val="20"/>
          <w:szCs w:val="20"/>
          <w:lang w:val="en-US" w:eastAsia="uk-UA"/>
        </w:rPr>
        <w:tab/>
        <w:t>3025</w:t>
      </w:r>
      <w:r w:rsidRPr="00510FEF">
        <w:rPr>
          <w:rFonts w:ascii="Courier New" w:eastAsia="Times New Roman" w:hAnsi="Courier New" w:cs="Courier New"/>
          <w:sz w:val="20"/>
          <w:szCs w:val="20"/>
          <w:lang w:val="en-US" w:eastAsia="uk-UA"/>
        </w:rPr>
        <w:tab/>
        <w:t>2497</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Дебiторська заборгованiсть за розрахунками є заборгованiстю перед товариством за виданими авансами: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Дебiторська заборгованiсть за розрахунками</w:t>
      </w:r>
      <w:r w:rsidRPr="00510FEF">
        <w:rPr>
          <w:rFonts w:ascii="Courier New" w:eastAsia="Times New Roman" w:hAnsi="Courier New" w:cs="Courier New"/>
          <w:sz w:val="20"/>
          <w:szCs w:val="20"/>
          <w:lang w:val="en-US" w:eastAsia="uk-UA"/>
        </w:rPr>
        <w:tab/>
        <w:t>На 31.12.2018 року</w:t>
      </w:r>
      <w:r w:rsidRPr="00510FEF">
        <w:rPr>
          <w:rFonts w:ascii="Courier New" w:eastAsia="Times New Roman" w:hAnsi="Courier New" w:cs="Courier New"/>
          <w:sz w:val="20"/>
          <w:szCs w:val="20"/>
          <w:lang w:val="en-US" w:eastAsia="uk-UA"/>
        </w:rPr>
        <w:tab/>
        <w:t>На 31.12.2019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 виданими авансами</w:t>
      </w:r>
      <w:r w:rsidRPr="00510FEF">
        <w:rPr>
          <w:rFonts w:ascii="Courier New" w:eastAsia="Times New Roman" w:hAnsi="Courier New" w:cs="Courier New"/>
          <w:sz w:val="20"/>
          <w:szCs w:val="20"/>
          <w:lang w:val="en-US" w:eastAsia="uk-UA"/>
        </w:rPr>
        <w:tab/>
        <w:t>58</w:t>
      </w:r>
      <w:r w:rsidRPr="00510FEF">
        <w:rPr>
          <w:rFonts w:ascii="Courier New" w:eastAsia="Times New Roman" w:hAnsi="Courier New" w:cs="Courier New"/>
          <w:sz w:val="20"/>
          <w:szCs w:val="20"/>
          <w:lang w:val="en-US" w:eastAsia="uk-UA"/>
        </w:rPr>
        <w:tab/>
        <w:t>60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 бюджетом</w:t>
      </w:r>
      <w:r w:rsidRPr="00510FEF">
        <w:rPr>
          <w:rFonts w:ascii="Courier New" w:eastAsia="Times New Roman" w:hAnsi="Courier New" w:cs="Courier New"/>
          <w:sz w:val="20"/>
          <w:szCs w:val="20"/>
          <w:lang w:val="en-US" w:eastAsia="uk-UA"/>
        </w:rPr>
        <w:tab/>
        <w:t>58</w:t>
      </w:r>
      <w:r w:rsidRPr="00510FEF">
        <w:rPr>
          <w:rFonts w:ascii="Courier New" w:eastAsia="Times New Roman" w:hAnsi="Courier New" w:cs="Courier New"/>
          <w:sz w:val="20"/>
          <w:szCs w:val="20"/>
          <w:lang w:val="en-US" w:eastAsia="uk-UA"/>
        </w:rPr>
        <w:tab/>
        <w:t>63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 розрах. iз внутрiшнiх розрах.</w:t>
      </w:r>
      <w:r w:rsidRPr="00510FEF">
        <w:rPr>
          <w:rFonts w:ascii="Courier New" w:eastAsia="Times New Roman" w:hAnsi="Courier New" w:cs="Courier New"/>
          <w:sz w:val="20"/>
          <w:szCs w:val="20"/>
          <w:lang w:val="en-US" w:eastAsia="uk-UA"/>
        </w:rPr>
        <w:tab/>
        <w:t>65</w:t>
      </w:r>
      <w:r w:rsidRPr="00510FEF">
        <w:rPr>
          <w:rFonts w:ascii="Courier New" w:eastAsia="Times New Roman" w:hAnsi="Courier New" w:cs="Courier New"/>
          <w:sz w:val="20"/>
          <w:szCs w:val="20"/>
          <w:lang w:val="en-US" w:eastAsia="uk-UA"/>
        </w:rPr>
        <w:tab/>
        <w:t>42</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Резерв сумнiвних боргiв</w:t>
      </w:r>
      <w:r w:rsidRPr="00510FEF">
        <w:rPr>
          <w:rFonts w:ascii="Courier New" w:eastAsia="Times New Roman" w:hAnsi="Courier New" w:cs="Courier New"/>
          <w:sz w:val="20"/>
          <w:szCs w:val="20"/>
          <w:lang w:val="en-US" w:eastAsia="uk-UA"/>
        </w:rPr>
        <w:tab/>
        <w:t>-</w:t>
      </w:r>
      <w:r w:rsidRPr="00510FEF">
        <w:rPr>
          <w:rFonts w:ascii="Courier New" w:eastAsia="Times New Roman" w:hAnsi="Courier New" w:cs="Courier New"/>
          <w:sz w:val="20"/>
          <w:szCs w:val="20"/>
          <w:lang w:val="en-US" w:eastAsia="uk-UA"/>
        </w:rPr>
        <w:tab/>
        <w:t>-</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всього</w:t>
      </w:r>
      <w:r w:rsidRPr="00510FEF">
        <w:rPr>
          <w:rFonts w:ascii="Courier New" w:eastAsia="Times New Roman" w:hAnsi="Courier New" w:cs="Courier New"/>
          <w:sz w:val="20"/>
          <w:szCs w:val="20"/>
          <w:lang w:val="en-US" w:eastAsia="uk-UA"/>
        </w:rPr>
        <w:tab/>
        <w:t>181</w:t>
      </w:r>
      <w:r w:rsidRPr="00510FEF">
        <w:rPr>
          <w:rFonts w:ascii="Courier New" w:eastAsia="Times New Roman" w:hAnsi="Courier New" w:cs="Courier New"/>
          <w:sz w:val="20"/>
          <w:szCs w:val="20"/>
          <w:lang w:val="en-US" w:eastAsia="uk-UA"/>
        </w:rPr>
        <w:tab/>
        <w:t>165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Нижче наведено структуру грошових коштiв станом на звiтну дату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 грн.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Грошовi кошти</w:t>
      </w:r>
      <w:r w:rsidRPr="00510FEF">
        <w:rPr>
          <w:rFonts w:ascii="Courier New" w:eastAsia="Times New Roman" w:hAnsi="Courier New" w:cs="Courier New"/>
          <w:sz w:val="20"/>
          <w:szCs w:val="20"/>
          <w:lang w:val="en-US" w:eastAsia="uk-UA"/>
        </w:rPr>
        <w:tab/>
        <w:t>31.12.2018</w:t>
      </w:r>
      <w:r w:rsidRPr="00510FEF">
        <w:rPr>
          <w:rFonts w:ascii="Courier New" w:eastAsia="Times New Roman" w:hAnsi="Courier New" w:cs="Courier New"/>
          <w:sz w:val="20"/>
          <w:szCs w:val="20"/>
          <w:lang w:val="en-US" w:eastAsia="uk-UA"/>
        </w:rPr>
        <w:tab/>
        <w:t>31.12.2019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Грошi на поточному рахунку в українськiй гривнi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Готiвка</w:t>
      </w:r>
      <w:r w:rsidRPr="00510FEF">
        <w:rPr>
          <w:rFonts w:ascii="Courier New" w:eastAsia="Times New Roman" w:hAnsi="Courier New" w:cs="Courier New"/>
          <w:sz w:val="20"/>
          <w:szCs w:val="20"/>
          <w:lang w:val="en-US" w:eastAsia="uk-UA"/>
        </w:rPr>
        <w:tab/>
        <w:t xml:space="preserve">         24</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12</w:t>
      </w:r>
      <w:r w:rsidRPr="00510FEF">
        <w:rPr>
          <w:rFonts w:ascii="Courier New" w:eastAsia="Times New Roman" w:hAnsi="Courier New" w:cs="Courier New"/>
          <w:sz w:val="20"/>
          <w:szCs w:val="20"/>
          <w:lang w:val="en-US" w:eastAsia="uk-UA"/>
        </w:rPr>
        <w:tab/>
        <w:t xml:space="preserve">         1600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25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Разом:</w:t>
      </w:r>
      <w:r w:rsidRPr="00510FEF">
        <w:rPr>
          <w:rFonts w:ascii="Courier New" w:eastAsia="Times New Roman" w:hAnsi="Courier New" w:cs="Courier New"/>
          <w:sz w:val="20"/>
          <w:szCs w:val="20"/>
          <w:lang w:val="en-US" w:eastAsia="uk-UA"/>
        </w:rPr>
        <w:tab/>
        <w:t>36</w:t>
      </w:r>
      <w:r w:rsidRPr="00510FEF">
        <w:rPr>
          <w:rFonts w:ascii="Courier New" w:eastAsia="Times New Roman" w:hAnsi="Courier New" w:cs="Courier New"/>
          <w:sz w:val="20"/>
          <w:szCs w:val="20"/>
          <w:lang w:val="en-US" w:eastAsia="uk-UA"/>
        </w:rPr>
        <w:tab/>
        <w:t xml:space="preserve">          1625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Станом на 31.12.2019 року грошовi кошти, використання яких Товариством було б неможливе або ускладнене, вiдсутнi.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Власний капiтал</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Розмiр статутного капiталу становить 1645 936.00  грн., що складає 6 583 744 штук простих  акцiй номiнальною вартiстю 0.25  грн. кожна.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Протягом 2019 року розмiр та структура Статутного капiталу не змiнювались.</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тис.грн.</w:t>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Власний капiтал</w:t>
      </w:r>
      <w:r w:rsidRPr="00510FEF">
        <w:rPr>
          <w:rFonts w:ascii="Courier New" w:eastAsia="Times New Roman" w:hAnsi="Courier New" w:cs="Courier New"/>
          <w:sz w:val="20"/>
          <w:szCs w:val="20"/>
          <w:lang w:val="en-US" w:eastAsia="uk-UA"/>
        </w:rPr>
        <w:tab/>
        <w:t>31.12.2018</w:t>
      </w:r>
      <w:r w:rsidRPr="00510FEF">
        <w:rPr>
          <w:rFonts w:ascii="Courier New" w:eastAsia="Times New Roman" w:hAnsi="Courier New" w:cs="Courier New"/>
          <w:sz w:val="20"/>
          <w:szCs w:val="20"/>
          <w:lang w:val="en-US" w:eastAsia="uk-UA"/>
        </w:rPr>
        <w:tab/>
        <w:t>31.12.2019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Статутний капiтал</w:t>
      </w:r>
      <w:r w:rsidRPr="00510FEF">
        <w:rPr>
          <w:rFonts w:ascii="Courier New" w:eastAsia="Times New Roman" w:hAnsi="Courier New" w:cs="Courier New"/>
          <w:sz w:val="20"/>
          <w:szCs w:val="20"/>
          <w:lang w:val="en-US" w:eastAsia="uk-UA"/>
        </w:rPr>
        <w:tab/>
        <w:t xml:space="preserve">1646           </w:t>
      </w:r>
      <w:r w:rsidRPr="00510FEF">
        <w:rPr>
          <w:rFonts w:ascii="Courier New" w:eastAsia="Times New Roman" w:hAnsi="Courier New" w:cs="Courier New"/>
          <w:sz w:val="20"/>
          <w:szCs w:val="20"/>
          <w:lang w:val="en-US" w:eastAsia="uk-UA"/>
        </w:rPr>
        <w:tab/>
        <w:t>1646</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Резервний капiтал</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Розподiл прибутку: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на виплату дивiдендiв - .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Нерозподiлений прибуток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Станом на 31.12.2019 року -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 xml:space="preserve">247               </w:t>
      </w:r>
      <w:r w:rsidRPr="00510FEF">
        <w:rPr>
          <w:rFonts w:ascii="Courier New" w:eastAsia="Times New Roman" w:hAnsi="Courier New" w:cs="Courier New"/>
          <w:sz w:val="20"/>
          <w:szCs w:val="20"/>
          <w:lang w:val="en-US" w:eastAsia="uk-UA"/>
        </w:rPr>
        <w:tab/>
        <w:t>247</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1000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14044</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lastRenderedPageBreak/>
        <w:t>Товариством проведено аналiз поточної кредиторської заборгованостi.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Поточна кредиторська заборгованiсть визнана в балансi за номiнальною вартiстю. Керiвництво товариства вважає, що номiнальна вартiсть кредиторської заборгованостi дорiвнює її справедливiй вартостi.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До поточних зобов'язань товариства вiдносяться: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стаття</w:t>
      </w:r>
      <w:r w:rsidRPr="00510FEF">
        <w:rPr>
          <w:rFonts w:ascii="Courier New" w:eastAsia="Times New Roman" w:hAnsi="Courier New" w:cs="Courier New"/>
          <w:sz w:val="20"/>
          <w:szCs w:val="20"/>
          <w:lang w:val="en-US" w:eastAsia="uk-UA"/>
        </w:rPr>
        <w:tab/>
        <w:t>2018 рiк</w:t>
      </w:r>
      <w:r w:rsidRPr="00510FEF">
        <w:rPr>
          <w:rFonts w:ascii="Courier New" w:eastAsia="Times New Roman" w:hAnsi="Courier New" w:cs="Courier New"/>
          <w:sz w:val="20"/>
          <w:szCs w:val="20"/>
          <w:lang w:val="en-US" w:eastAsia="uk-UA"/>
        </w:rPr>
        <w:tab/>
        <w:t>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Короткостроковi кредити банкiв</w:t>
      </w:r>
      <w:r w:rsidRPr="00510FEF">
        <w:rPr>
          <w:rFonts w:ascii="Courier New" w:eastAsia="Times New Roman" w:hAnsi="Courier New" w:cs="Courier New"/>
          <w:sz w:val="20"/>
          <w:szCs w:val="20"/>
          <w:lang w:val="en-US" w:eastAsia="uk-UA"/>
        </w:rPr>
        <w:tab/>
        <w:t>881</w:t>
      </w:r>
      <w:r w:rsidRPr="00510FEF">
        <w:rPr>
          <w:rFonts w:ascii="Courier New" w:eastAsia="Times New Roman" w:hAnsi="Courier New" w:cs="Courier New"/>
          <w:sz w:val="20"/>
          <w:szCs w:val="20"/>
          <w:lang w:val="en-US" w:eastAsia="uk-UA"/>
        </w:rPr>
        <w:tab/>
        <w:t>2510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Кредиторська заборгованiсть за товари, роботи, послуги</w:t>
      </w:r>
      <w:r w:rsidRPr="00510FEF">
        <w:rPr>
          <w:rFonts w:ascii="Courier New" w:eastAsia="Times New Roman" w:hAnsi="Courier New" w:cs="Courier New"/>
          <w:sz w:val="20"/>
          <w:szCs w:val="20"/>
          <w:lang w:val="en-US" w:eastAsia="uk-UA"/>
        </w:rPr>
        <w:tab/>
        <w:t>34839</w:t>
      </w:r>
      <w:r w:rsidRPr="00510FEF">
        <w:rPr>
          <w:rFonts w:ascii="Courier New" w:eastAsia="Times New Roman" w:hAnsi="Courier New" w:cs="Courier New"/>
          <w:sz w:val="20"/>
          <w:szCs w:val="20"/>
          <w:lang w:val="en-US" w:eastAsia="uk-UA"/>
        </w:rPr>
        <w:tab/>
        <w:t>33307</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Кредиторська заборгованiсть за розрахунками з бюджетом, а саме:</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486</w:t>
      </w:r>
      <w:r w:rsidRPr="00510FEF">
        <w:rPr>
          <w:rFonts w:ascii="Courier New" w:eastAsia="Times New Roman" w:hAnsi="Courier New" w:cs="Courier New"/>
          <w:sz w:val="20"/>
          <w:szCs w:val="20"/>
          <w:lang w:val="en-US" w:eastAsia="uk-UA"/>
        </w:rPr>
        <w:tab/>
        <w:t>1053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 складi поточної кредиторської заборгованостi за товари, роботи, послуги немає заборгованостi  понад 12 мiсяцiв. Представленi суми є поточною заборгованiстю.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Єдиними виплатами працiвникам Товариства є короткостроковi виплати: заробiтна плата, одноразовi премiї, внески на соцiальне страхування, компенсацiя невикористаної вiдпустки та iншi виплати i нарахування, якi здiйснюються вiдповiдно до законодавства України.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До складу зобов'язань по розрахунках з оплати працi входить заборгованiсть товариства перед працiвниками по заробiтнiй платi та утриманих i  нарахованих на неї податках:</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стаття</w:t>
      </w:r>
      <w:r w:rsidRPr="00510FEF">
        <w:rPr>
          <w:rFonts w:ascii="Courier New" w:eastAsia="Times New Roman" w:hAnsi="Courier New" w:cs="Courier New"/>
          <w:sz w:val="20"/>
          <w:szCs w:val="20"/>
          <w:lang w:val="en-US" w:eastAsia="uk-UA"/>
        </w:rPr>
        <w:tab/>
        <w:t>2018 рiк</w:t>
      </w:r>
      <w:r w:rsidRPr="00510FEF">
        <w:rPr>
          <w:rFonts w:ascii="Courier New" w:eastAsia="Times New Roman" w:hAnsi="Courier New" w:cs="Courier New"/>
          <w:sz w:val="20"/>
          <w:szCs w:val="20"/>
          <w:lang w:val="en-US" w:eastAsia="uk-UA"/>
        </w:rPr>
        <w:tab/>
        <w:t>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Зобов'язання з оплати працi</w:t>
      </w:r>
      <w:r w:rsidRPr="00510FEF">
        <w:rPr>
          <w:rFonts w:ascii="Courier New" w:eastAsia="Times New Roman" w:hAnsi="Courier New" w:cs="Courier New"/>
          <w:sz w:val="20"/>
          <w:szCs w:val="20"/>
          <w:lang w:val="en-US" w:eastAsia="uk-UA"/>
        </w:rPr>
        <w:tab/>
        <w:t>550</w:t>
      </w:r>
      <w:r w:rsidRPr="00510FEF">
        <w:rPr>
          <w:rFonts w:ascii="Courier New" w:eastAsia="Times New Roman" w:hAnsi="Courier New" w:cs="Courier New"/>
          <w:sz w:val="20"/>
          <w:szCs w:val="20"/>
          <w:lang w:val="en-US" w:eastAsia="uk-UA"/>
        </w:rPr>
        <w:tab/>
        <w:t>630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Зобов'язання зi стахування</w:t>
      </w:r>
      <w:r w:rsidRPr="00510FEF">
        <w:rPr>
          <w:rFonts w:ascii="Courier New" w:eastAsia="Times New Roman" w:hAnsi="Courier New" w:cs="Courier New"/>
          <w:sz w:val="20"/>
          <w:szCs w:val="20"/>
          <w:lang w:val="en-US" w:eastAsia="uk-UA"/>
        </w:rPr>
        <w:tab/>
        <w:t>189</w:t>
      </w:r>
      <w:r w:rsidRPr="00510FEF">
        <w:rPr>
          <w:rFonts w:ascii="Courier New" w:eastAsia="Times New Roman" w:hAnsi="Courier New" w:cs="Courier New"/>
          <w:sz w:val="20"/>
          <w:szCs w:val="20"/>
          <w:lang w:val="en-US" w:eastAsia="uk-UA"/>
        </w:rPr>
        <w:tab/>
        <w:t>223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Iнша поточна кредиторська заборгованiсть складається iз:  заборгованостi за розрахунками з учасниками  нарахованої, але ще невиплаченої суми дивiдендiв - 182 тис. грн., заборгованостi за одержаними авансами - 12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Виручка вiд реалiзацiї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Дохiд (виручка) вiд реалiзацiї товарiв визнається за принципом нарахування, коли є впевненiсть , що в результатi операцiї вiдбудеться збiльшення економiчних вигод, а сума доходу може бути достовiрно визначена. Дохiд визначається без ПДВ. Дохiд визначається в разi, коли покупцевi переданi ризики й вигоди, пов'язанi з правом власностi на товар.              Витрати, пов'язанi з отриманням доходу, визнаються одночасно з вiдповiдним доходом.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Дохiд, пов'язаний з наданням послуг, визнається, виходячи iз ступеня завершеностi операцiї з надання послуг на дату балансу, якщо може бути достовiрно оцiнений результат цiєї операцiї.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Чистий дохiд вiд реалiзацiї становить: продукцiї (товарiв, робiт, послуг)</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 2018 рiк- 59881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 2019 рiк - 61358 тис.грн.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Доходи вiд реалiзацiї вiдображено у звiтностi за вирахуванням ПДВ.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Структура витрат Товариства за 2019 та 2018 роки: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Собiвартiсть реалiзацiї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Витрати визначаються витратами певного перiоду одночасно з визнанням доходу, для отримання якого вони здiйсненi.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Наднормативних виробничих витрат запасiв товариство в 2019 роцi не понесло.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стаття</w:t>
      </w:r>
      <w:r w:rsidRPr="00510FEF">
        <w:rPr>
          <w:rFonts w:ascii="Courier New" w:eastAsia="Times New Roman" w:hAnsi="Courier New" w:cs="Courier New"/>
          <w:sz w:val="20"/>
          <w:szCs w:val="20"/>
          <w:lang w:val="en-US" w:eastAsia="uk-UA"/>
        </w:rPr>
        <w:tab/>
        <w:t>2018 рiк</w:t>
      </w:r>
      <w:r w:rsidRPr="00510FEF">
        <w:rPr>
          <w:rFonts w:ascii="Courier New" w:eastAsia="Times New Roman" w:hAnsi="Courier New" w:cs="Courier New"/>
          <w:sz w:val="20"/>
          <w:szCs w:val="20"/>
          <w:lang w:val="en-US" w:eastAsia="uk-UA"/>
        </w:rPr>
        <w:tab/>
        <w:t>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послуги</w:t>
      </w:r>
      <w:r w:rsidRPr="00510FEF">
        <w:rPr>
          <w:rFonts w:ascii="Courier New" w:eastAsia="Times New Roman" w:hAnsi="Courier New" w:cs="Courier New"/>
          <w:sz w:val="20"/>
          <w:szCs w:val="20"/>
          <w:lang w:val="en-US" w:eastAsia="uk-UA"/>
        </w:rPr>
        <w:tab/>
        <w:t>14 140</w:t>
      </w:r>
      <w:r w:rsidRPr="00510FEF">
        <w:rPr>
          <w:rFonts w:ascii="Courier New" w:eastAsia="Times New Roman" w:hAnsi="Courier New" w:cs="Courier New"/>
          <w:sz w:val="20"/>
          <w:szCs w:val="20"/>
          <w:lang w:val="en-US" w:eastAsia="uk-UA"/>
        </w:rPr>
        <w:tab/>
        <w:t>15 130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матерiали</w:t>
      </w:r>
      <w:r w:rsidRPr="00510FEF">
        <w:rPr>
          <w:rFonts w:ascii="Courier New" w:eastAsia="Times New Roman" w:hAnsi="Courier New" w:cs="Courier New"/>
          <w:sz w:val="20"/>
          <w:szCs w:val="20"/>
          <w:lang w:val="en-US" w:eastAsia="uk-UA"/>
        </w:rPr>
        <w:tab/>
        <w:t>10 748</w:t>
      </w:r>
      <w:r w:rsidRPr="00510FEF">
        <w:rPr>
          <w:rFonts w:ascii="Courier New" w:eastAsia="Times New Roman" w:hAnsi="Courier New" w:cs="Courier New"/>
          <w:sz w:val="20"/>
          <w:szCs w:val="20"/>
          <w:lang w:val="en-US" w:eastAsia="uk-UA"/>
        </w:rPr>
        <w:tab/>
        <w:t>15 983</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Соцiальне страхування</w:t>
      </w:r>
      <w:r w:rsidRPr="00510FEF">
        <w:rPr>
          <w:rFonts w:ascii="Courier New" w:eastAsia="Times New Roman" w:hAnsi="Courier New" w:cs="Courier New"/>
          <w:sz w:val="20"/>
          <w:szCs w:val="20"/>
          <w:lang w:val="en-US" w:eastAsia="uk-UA"/>
        </w:rPr>
        <w:tab/>
        <w:t xml:space="preserve">1 530 </w:t>
      </w:r>
      <w:r w:rsidRPr="00510FEF">
        <w:rPr>
          <w:rFonts w:ascii="Courier New" w:eastAsia="Times New Roman" w:hAnsi="Courier New" w:cs="Courier New"/>
          <w:sz w:val="20"/>
          <w:szCs w:val="20"/>
          <w:lang w:val="en-US" w:eastAsia="uk-UA"/>
        </w:rPr>
        <w:tab/>
        <w:t>1 918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Заробiтна плата</w:t>
      </w:r>
      <w:r w:rsidRPr="00510FEF">
        <w:rPr>
          <w:rFonts w:ascii="Courier New" w:eastAsia="Times New Roman" w:hAnsi="Courier New" w:cs="Courier New"/>
          <w:sz w:val="20"/>
          <w:szCs w:val="20"/>
          <w:lang w:val="en-US" w:eastAsia="uk-UA"/>
        </w:rPr>
        <w:tab/>
        <w:t>7 065</w:t>
      </w:r>
      <w:r w:rsidRPr="00510FEF">
        <w:rPr>
          <w:rFonts w:ascii="Courier New" w:eastAsia="Times New Roman" w:hAnsi="Courier New" w:cs="Courier New"/>
          <w:sz w:val="20"/>
          <w:szCs w:val="20"/>
          <w:lang w:val="en-US" w:eastAsia="uk-UA"/>
        </w:rPr>
        <w:tab/>
        <w:t>8 720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податки</w:t>
      </w:r>
      <w:r w:rsidRPr="00510FEF">
        <w:rPr>
          <w:rFonts w:ascii="Courier New" w:eastAsia="Times New Roman" w:hAnsi="Courier New" w:cs="Courier New"/>
          <w:sz w:val="20"/>
          <w:szCs w:val="20"/>
          <w:lang w:val="en-US" w:eastAsia="uk-UA"/>
        </w:rPr>
        <w:tab/>
        <w:t>1 804</w:t>
      </w:r>
      <w:r w:rsidRPr="00510FEF">
        <w:rPr>
          <w:rFonts w:ascii="Courier New" w:eastAsia="Times New Roman" w:hAnsi="Courier New" w:cs="Courier New"/>
          <w:sz w:val="20"/>
          <w:szCs w:val="20"/>
          <w:lang w:val="en-US" w:eastAsia="uk-UA"/>
        </w:rPr>
        <w:tab/>
        <w:t>2 100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амортизацiя</w:t>
      </w:r>
      <w:r w:rsidRPr="00510FEF">
        <w:rPr>
          <w:rFonts w:ascii="Courier New" w:eastAsia="Times New Roman" w:hAnsi="Courier New" w:cs="Courier New"/>
          <w:sz w:val="20"/>
          <w:szCs w:val="20"/>
          <w:lang w:val="en-US" w:eastAsia="uk-UA"/>
        </w:rPr>
        <w:tab/>
        <w:t>2 749</w:t>
      </w:r>
      <w:r w:rsidRPr="00510FEF">
        <w:rPr>
          <w:rFonts w:ascii="Courier New" w:eastAsia="Times New Roman" w:hAnsi="Courier New" w:cs="Courier New"/>
          <w:sz w:val="20"/>
          <w:szCs w:val="20"/>
          <w:lang w:val="en-US" w:eastAsia="uk-UA"/>
        </w:rPr>
        <w:tab/>
        <w:t>2 975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lastRenderedPageBreak/>
        <w:t>Всього</w:t>
      </w:r>
      <w:r w:rsidRPr="00510FEF">
        <w:rPr>
          <w:rFonts w:ascii="Courier New" w:eastAsia="Times New Roman" w:hAnsi="Courier New" w:cs="Courier New"/>
          <w:sz w:val="20"/>
          <w:szCs w:val="20"/>
          <w:lang w:val="en-US" w:eastAsia="uk-UA"/>
        </w:rPr>
        <w:tab/>
        <w:t>38036</w:t>
      </w:r>
      <w:r w:rsidRPr="00510FEF">
        <w:rPr>
          <w:rFonts w:ascii="Courier New" w:eastAsia="Times New Roman" w:hAnsi="Courier New" w:cs="Courier New"/>
          <w:sz w:val="20"/>
          <w:szCs w:val="20"/>
          <w:lang w:val="en-US" w:eastAsia="uk-UA"/>
        </w:rPr>
        <w:tab/>
        <w:t>38978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Адмiнiстративнi витрати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Адмiнiстративнi витрати складаються з таких компонентiв: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стаття</w:t>
      </w:r>
      <w:r w:rsidRPr="00510FEF">
        <w:rPr>
          <w:rFonts w:ascii="Courier New" w:eastAsia="Times New Roman" w:hAnsi="Courier New" w:cs="Courier New"/>
          <w:sz w:val="20"/>
          <w:szCs w:val="20"/>
          <w:lang w:val="en-US" w:eastAsia="uk-UA"/>
        </w:rPr>
        <w:tab/>
        <w:t>2018 рiк</w:t>
      </w:r>
      <w:r w:rsidRPr="00510FEF">
        <w:rPr>
          <w:rFonts w:ascii="Courier New" w:eastAsia="Times New Roman" w:hAnsi="Courier New" w:cs="Courier New"/>
          <w:sz w:val="20"/>
          <w:szCs w:val="20"/>
          <w:lang w:val="en-US" w:eastAsia="uk-UA"/>
        </w:rPr>
        <w:tab/>
        <w:t>2019 рiк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Матерiальнi витрати</w:t>
      </w:r>
      <w:r w:rsidRPr="00510FEF">
        <w:rPr>
          <w:rFonts w:ascii="Courier New" w:eastAsia="Times New Roman" w:hAnsi="Courier New" w:cs="Courier New"/>
          <w:sz w:val="20"/>
          <w:szCs w:val="20"/>
          <w:lang w:val="en-US" w:eastAsia="uk-UA"/>
        </w:rPr>
        <w:tab/>
        <w:t>149</w:t>
      </w:r>
      <w:r w:rsidRPr="00510FEF">
        <w:rPr>
          <w:rFonts w:ascii="Courier New" w:eastAsia="Times New Roman" w:hAnsi="Courier New" w:cs="Courier New"/>
          <w:sz w:val="20"/>
          <w:szCs w:val="20"/>
          <w:lang w:val="en-US" w:eastAsia="uk-UA"/>
        </w:rPr>
        <w:tab/>
        <w:t>224</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Витрати на соцстрахування</w:t>
      </w:r>
      <w:r w:rsidRPr="00510FEF">
        <w:rPr>
          <w:rFonts w:ascii="Courier New" w:eastAsia="Times New Roman" w:hAnsi="Courier New" w:cs="Courier New"/>
          <w:sz w:val="20"/>
          <w:szCs w:val="20"/>
          <w:lang w:val="en-US" w:eastAsia="uk-UA"/>
        </w:rPr>
        <w:tab/>
        <w:t>589</w:t>
      </w:r>
      <w:r w:rsidRPr="00510FEF">
        <w:rPr>
          <w:rFonts w:ascii="Courier New" w:eastAsia="Times New Roman" w:hAnsi="Courier New" w:cs="Courier New"/>
          <w:sz w:val="20"/>
          <w:szCs w:val="20"/>
          <w:lang w:val="en-US" w:eastAsia="uk-UA"/>
        </w:rPr>
        <w:tab/>
        <w:t>715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Знос необоротних активiв</w:t>
      </w:r>
      <w:r w:rsidRPr="00510FEF">
        <w:rPr>
          <w:rFonts w:ascii="Courier New" w:eastAsia="Times New Roman" w:hAnsi="Courier New" w:cs="Courier New"/>
          <w:sz w:val="20"/>
          <w:szCs w:val="20"/>
          <w:lang w:val="en-US" w:eastAsia="uk-UA"/>
        </w:rPr>
        <w:tab/>
        <w:t>407</w:t>
      </w:r>
      <w:r w:rsidRPr="00510FEF">
        <w:rPr>
          <w:rFonts w:ascii="Courier New" w:eastAsia="Times New Roman" w:hAnsi="Courier New" w:cs="Courier New"/>
          <w:sz w:val="20"/>
          <w:szCs w:val="20"/>
          <w:lang w:val="en-US" w:eastAsia="uk-UA"/>
        </w:rPr>
        <w:tab/>
        <w:t>440</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Iншi витрати</w:t>
      </w:r>
      <w:r w:rsidRPr="00510FEF">
        <w:rPr>
          <w:rFonts w:ascii="Courier New" w:eastAsia="Times New Roman" w:hAnsi="Courier New" w:cs="Courier New"/>
          <w:sz w:val="20"/>
          <w:szCs w:val="20"/>
          <w:lang w:val="en-US" w:eastAsia="uk-UA"/>
        </w:rPr>
        <w:tab/>
        <w:t>25</w:t>
      </w:r>
      <w:r w:rsidRPr="00510FEF">
        <w:rPr>
          <w:rFonts w:ascii="Courier New" w:eastAsia="Times New Roman" w:hAnsi="Courier New" w:cs="Courier New"/>
          <w:sz w:val="20"/>
          <w:szCs w:val="20"/>
          <w:lang w:val="en-US" w:eastAsia="uk-UA"/>
        </w:rPr>
        <w:tab/>
        <w:t>36</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Всього</w:t>
      </w:r>
      <w:r w:rsidRPr="00510FEF">
        <w:rPr>
          <w:rFonts w:ascii="Courier New" w:eastAsia="Times New Roman" w:hAnsi="Courier New" w:cs="Courier New"/>
          <w:sz w:val="20"/>
          <w:szCs w:val="20"/>
          <w:lang w:val="en-US" w:eastAsia="uk-UA"/>
        </w:rPr>
        <w:tab/>
        <w:t>3849</w:t>
      </w:r>
      <w:r w:rsidRPr="00510FEF">
        <w:rPr>
          <w:rFonts w:ascii="Courier New" w:eastAsia="Times New Roman" w:hAnsi="Courier New" w:cs="Courier New"/>
          <w:sz w:val="20"/>
          <w:szCs w:val="20"/>
          <w:lang w:val="en-US" w:eastAsia="uk-UA"/>
        </w:rPr>
        <w:tab/>
        <w:t>4665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складi адмiнiстративних витрат вiдображено витрати, понесенi на утримання адмiнiстративно-управлiнського персоналу.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на 31.12.2018 р.  на 31.12.2019 р.</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Витрати на збут                                                                     13347                 11724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на  31.12.2018 р.   на 31.12.2019 р</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Їншi операцiйнi витрати                                                           3671                    2399</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данiй статтi облiковуються витрати товариства, пов'язанi з основною господарською дiяльнiстю в звiтному перiодi, якi не ввiйшли до iнших статей витрат та виникли у процесi звичайної дiяльностi.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Результатом фiнансово-господарської дiяльностi ПрАТ "Рафалiвський кар"єр" у 2019 роцi є прибуток в сумi  1955  тис.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8.РОЗКРИТТЯ IНШОЇ IНФОРМАЦIЇ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Управлiння капiталом</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Товариство розглядає позиковий капiтал та статутний капiтал , як основнi джерела формування капiталу. Завданням менеджменту при управлiннi капiталом є забезпечення спроможностi товариства продовжувати функцiонування з метою отримання прибуткiв та вигод для забезпечення фiнансування своїх операцiйних потреб, капiталовкладень та стратегiї розвитку пiдприємства.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Операцiї з пов'язаними сторонами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Сторони вважаються пов'язаними, якщо одна сторона має можливiсть контролювати iншу або здiйснювати суттєвий вплив на прийняття фiнансових та операцiйних рiшень iншою стороною. Таке визначення пов'язаної сторони може вiдрiзнятися вiд визначення згiдно законодавства України.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Згiдно з МСБО 24 "Розкриття iнформацiї щодо пов'язаних сторiн", пов'язаними сторонами товариства визначено: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акцiонерiв товариства, що контролюють або здiйснюють спiльний контроль та мають суттєвий вплив на пiдприємство;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управлiнський персонал товариства.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Протягом звiтного перiоду пiдприємство не проводило операцiй з пов'язаними сторонами.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Персонал та оплата працi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Середня кiлькiсть працiвникiв за 2019 рiк становить 134  спiвробiтникiв.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Середньомiсячна заробiтна плата по пiдприємству за поточний рiк становить 8 961,00   грн.</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Виплати персоналу проводяться згiдно затвердженого  штатного розпису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Програми пенсiйного забезпечення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Товариство здiйснює платежi до Пенсiйного фонду України за ставками та в розмiрах визначених законодавством України. Нiяких iнших програм пенсiйного </w:t>
      </w:r>
      <w:r w:rsidRPr="00510FEF">
        <w:rPr>
          <w:rFonts w:ascii="Courier New" w:eastAsia="Times New Roman" w:hAnsi="Courier New" w:cs="Courier New"/>
          <w:sz w:val="20"/>
          <w:szCs w:val="20"/>
          <w:lang w:val="en-US" w:eastAsia="uk-UA"/>
        </w:rPr>
        <w:lastRenderedPageBreak/>
        <w:t>забезпечення Товариство не використовує. Будь-якi можливi одноразовi платежi працiвникам, що виходять на пенсiю, Товариство визнає витратами перiоду, в якому такi виплати здiйснювалися.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Умовнi та iншi зобов'язання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Судовi процедури. Станом на кiнець звiтного перiоду в пiдприємства вiдсутнi судовi позови i вiдповiдно керiвництво пiдприємства, керуючись власною оцiнкою i внутрiшнiми професiйними консультацiями, вважає, що пiдприємство не зазнає суттєвих збиткiв у результатi можливих судових позовiв, а тому резерв у фiнансовiй звiтностi не створювався.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Податкове законодавство. Українське податкове законодавство часто змiнюється, а його суперечливi положення тлумачаться неоднозначно. Керiвництво пiдприємства  вважає, що його тлумачення податкового законодавства є об'рунтованим на всi податки вiдповiдно до законодавчих норм. Але неможливо гарантувати, що при перевiрцi податковi органи не оскаржать нарахованi суми податкiв з метою збiльшення податкових надходжень до бюджету.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Цiлi та полiтика управлiння фiнансовими ризиками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Ризик фiнансових iнструментiв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Товариство пiдвладне впливу ризикiв, пов'язаних з фiнансовими iнструментами.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Фiнансовi iнструменти використовуються Товариством для фiнансування його дiяльностi. Основними фiнансовими iнструментами Товариства є грошовi кошти та їх еквiваленти. Товариство також має iншi фiнансовi iнструменти, включаючи дебiторську та кредиторську заборгованiсть, що виникає в ходi операцiйної дiяльностi. Товариство не здiйснювало операцiй з управлiння валютними ризиками, що виникають в ходi дiяльностi Товариства та джерел його фiнансування.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Для дiяльностi Товариства характерна низка фiнансових ризикiв: є ринковий (валютний), кредитний ризики та ризик лiквiдностi. Управлiння ризиками Товариства координується його управлiнським персоналом, який акцентує увагу на активному забезпеченнi короткострокової i середньострокової перспективи потокiв грошових коштiв Товариства за рахунок мiнiмiзацiї впливу фiнансових ризикiв. Товариство не бере активної участi в торгiвлi фiнансовими активами в спекулятивних цiлях. Товариство переглядає та узгоджує свою полiтику управлiння ризиками для мiнiмiзацiї негативного впливу цих ризикiв на фiнансовi показники дiяльностi Товариства.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Ринковi ризики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Товариство пiдпадає пiд вплив ринкових ризикiв через використання специфiчних фiнансових iнструментiв, чутливих до змiни ринкової кон'юнктури, таких як валютний, процентний ризики в результатi здiйснення власної операцiйної та iнвестицiйної дiяльностi. Ринковi ризики виникають iз вiдкритих позицiй в активах та зобов'язаннях, за якими нараховуються вiдсотки.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Валютний ризик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Товариство здiйснює свою операцiйну дiяльнiсть на територiї України i її залежнiсть вiд валютного ризику визначається, головним чином, як ризик того, що вартiсть фiнансового iнструменту коливатиметься внаслiдок змiни курсiв обмiну валют. Операцiї хеджування Товариство не проводить.</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Ризик лiквiдностi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Зважене управлiння лiквiднiстю передбачає наявнiсть достатнiх грошових коштiв та достатнiсть фiнансування для виконання чинних зобов'язань по мiрi їх настання. Завданням Товариства є пiдтримання балансу мiж безперервнiстю фiнансування та гнучкiстю при використаннi умов кредитування, що надаються постачальниками та банками. Товариство аналiзує свої активи та зобов'язання за їх строками та планує свою лiквiднiсть, залежно вiд очiкуваних строкiв виконання зобов'язань за вiдповiдними iнструментами. У разi недостатньої або надмiрної лiквiдностi Товариство перерозподiляє ресурси для досягнення оптимального фiнансування своєї дiяльностi.</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Подiї пiсля звiтної дати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Згiдно з вимогами МСБО 10 "Подiї пiсля звiтного перiоду" управлiнський персонал Товариства повiдомляє, що пiсля звiтної дати коригуючи подiї, якi могли б значно вплинути на суми активiв та зобов'язань Товариства станом на 31.12.2019 року, не вiдбувалися.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Директор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ПрАТ " Рафалiвський кар'єр" </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t xml:space="preserve"> ________                П.П.Бортник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Головний бухгалтер </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ПрАТ " Рафалiвський кар'єр" </w:t>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r>
      <w:r w:rsidRPr="00510FEF">
        <w:rPr>
          <w:rFonts w:ascii="Courier New" w:eastAsia="Times New Roman" w:hAnsi="Courier New" w:cs="Courier New"/>
          <w:sz w:val="20"/>
          <w:szCs w:val="20"/>
          <w:lang w:val="en-US" w:eastAsia="uk-UA"/>
        </w:rPr>
        <w:tab/>
        <w:t>_________             Н.П.Стадник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eastAsia="uk-UA"/>
        </w:rPr>
      </w:pP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0" w:line="240" w:lineRule="auto"/>
        <w:rPr>
          <w:rFonts w:ascii="Times New Roman" w:eastAsia="Times New Roman" w:hAnsi="Times New Roman" w:cs="Times New Roman"/>
          <w:sz w:val="24"/>
          <w:szCs w:val="24"/>
          <w:u w:val="single"/>
          <w:lang w:val="en-US" w:eastAsia="uk-UA"/>
        </w:rPr>
      </w:pPr>
    </w:p>
    <w:p w:rsidR="00510FEF" w:rsidRPr="00510FEF" w:rsidRDefault="00510FEF" w:rsidP="00510FEF">
      <w:pPr>
        <w:spacing w:after="0" w:line="240" w:lineRule="auto"/>
        <w:jc w:val="center"/>
        <w:rPr>
          <w:rFonts w:ascii="Times New Roman" w:eastAsia="Times New Roman" w:hAnsi="Times New Roman" w:cs="Times New Roman"/>
          <w:b/>
          <w:sz w:val="28"/>
          <w:szCs w:val="28"/>
          <w:u w:val="single"/>
          <w:lang w:eastAsia="uk-UA"/>
        </w:rPr>
      </w:pPr>
      <w:r w:rsidRPr="00510FEF">
        <w:rPr>
          <w:rFonts w:ascii="Times New Roman" w:eastAsia="Times New Roman" w:hAnsi="Times New Roman" w:cs="Times New Roman"/>
          <w:b/>
          <w:sz w:val="28"/>
          <w:szCs w:val="28"/>
          <w:u w:val="single"/>
          <w:lang w:val="en-US" w:eastAsia="uk-UA"/>
        </w:rPr>
        <w:t>XV</w:t>
      </w:r>
      <w:r w:rsidRPr="00510FEF">
        <w:rPr>
          <w:rFonts w:ascii="Times New Roman" w:eastAsia="Times New Roman" w:hAnsi="Times New Roman" w:cs="Times New Roman"/>
          <w:b/>
          <w:sz w:val="28"/>
          <w:szCs w:val="28"/>
          <w:u w:val="single"/>
          <w:lang w:eastAsia="uk-UA"/>
        </w:rPr>
        <w:t xml:space="preserve">. Відомості про аудиторський звіт </w:t>
      </w:r>
    </w:p>
    <w:p w:rsidR="00510FEF" w:rsidRPr="00510FEF" w:rsidRDefault="00510FEF" w:rsidP="00510FEF">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ТОВАРИСТВО З ОБМЕЖЕНОЮ ВІДПОВІДАЛЬНІСТЮ "АУДИТОРСЬКА ФІРМА "КИЇВ-АУДИТ 2000"</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2</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21642796</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3</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02002, м. Київ, вул. Раїси Окіпної, буд. 2 оф. 308</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4</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0355</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5</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0558</w:t>
            </w:r>
          </w:p>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29.10.2015</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6</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01.01.2019 - 31.12.2019</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7</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01</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8</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д/н</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9</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val="en-US" w:eastAsia="uk-UA"/>
              </w:rPr>
            </w:pPr>
            <w:r w:rsidRPr="00510FEF">
              <w:rPr>
                <w:rFonts w:ascii="Times New Roman" w:eastAsia="Times New Roman" w:hAnsi="Times New Roman" w:cs="Times New Roman"/>
                <w:b/>
                <w:sz w:val="20"/>
                <w:szCs w:val="20"/>
                <w:lang w:val="en-US" w:eastAsia="uk-UA"/>
              </w:rPr>
              <w:t>б/н</w:t>
            </w:r>
          </w:p>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16.03.2020</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10</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25.03.2020 - 09.04.2020</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11</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09.04.2020</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12</w:t>
            </w:r>
          </w:p>
        </w:tc>
        <w:tc>
          <w:tcPr>
            <w:tcW w:w="5890" w:type="dxa"/>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ru-RU"/>
              </w:rPr>
            </w:pPr>
            <w:r w:rsidRPr="00510FEF">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510FEF" w:rsidRPr="00510FEF" w:rsidRDefault="00510FEF" w:rsidP="00510FEF">
            <w:pPr>
              <w:spacing w:after="0" w:line="240" w:lineRule="auto"/>
              <w:rPr>
                <w:rFonts w:ascii="Times New Roman" w:eastAsia="Times New Roman" w:hAnsi="Times New Roman" w:cs="Times New Roman"/>
                <w:b/>
                <w:sz w:val="20"/>
                <w:szCs w:val="20"/>
                <w:lang w:eastAsia="uk-UA"/>
              </w:rPr>
            </w:pPr>
            <w:r w:rsidRPr="00510FEF">
              <w:rPr>
                <w:rFonts w:ascii="Times New Roman" w:eastAsia="Times New Roman" w:hAnsi="Times New Roman" w:cs="Times New Roman"/>
                <w:b/>
                <w:sz w:val="20"/>
                <w:szCs w:val="20"/>
                <w:lang w:val="en-US" w:eastAsia="uk-UA"/>
              </w:rPr>
              <w:t>32000.00</w:t>
            </w:r>
          </w:p>
        </w:tc>
      </w:tr>
      <w:tr w:rsidR="00510FEF" w:rsidRPr="00510FEF" w:rsidTr="004E6C45">
        <w:trPr>
          <w:trHeight w:val="397"/>
        </w:trPr>
        <w:tc>
          <w:tcPr>
            <w:tcW w:w="534" w:type="dxa"/>
            <w:vAlign w:val="center"/>
          </w:tcPr>
          <w:p w:rsidR="00510FEF" w:rsidRPr="00510FEF" w:rsidRDefault="00510FEF" w:rsidP="00510FEF">
            <w:pPr>
              <w:spacing w:after="0" w:line="240" w:lineRule="auto"/>
              <w:jc w:val="center"/>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13</w:t>
            </w:r>
          </w:p>
        </w:tc>
        <w:tc>
          <w:tcPr>
            <w:tcW w:w="9321" w:type="dxa"/>
            <w:gridSpan w:val="2"/>
            <w:vAlign w:val="center"/>
          </w:tcPr>
          <w:p w:rsidR="00510FEF" w:rsidRPr="00510FEF" w:rsidRDefault="00510FEF" w:rsidP="00510FEF">
            <w:pPr>
              <w:spacing w:after="0" w:line="240" w:lineRule="auto"/>
              <w:rPr>
                <w:rFonts w:ascii="Times New Roman" w:eastAsia="Times New Roman" w:hAnsi="Times New Roman" w:cs="Times New Roman"/>
                <w:sz w:val="20"/>
                <w:szCs w:val="20"/>
                <w:lang w:val="uk-UA" w:eastAsia="uk-UA"/>
              </w:rPr>
            </w:pPr>
            <w:r w:rsidRPr="00510FEF">
              <w:rPr>
                <w:rFonts w:ascii="Times New Roman" w:eastAsia="Times New Roman" w:hAnsi="Times New Roman" w:cs="Times New Roman"/>
                <w:sz w:val="20"/>
                <w:szCs w:val="20"/>
                <w:lang w:val="uk-UA" w:eastAsia="uk-UA"/>
              </w:rPr>
              <w:t>Текст аудиторського звіту</w:t>
            </w:r>
          </w:p>
        </w:tc>
      </w:tr>
      <w:tr w:rsidR="00510FEF" w:rsidRPr="00510FEF" w:rsidTr="004E6C45">
        <w:trPr>
          <w:trHeight w:val="397"/>
        </w:trPr>
        <w:tc>
          <w:tcPr>
            <w:tcW w:w="9855" w:type="dxa"/>
            <w:gridSpan w:val="3"/>
            <w:vAlign w:val="center"/>
          </w:tcPr>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Незалежна аудиторська фірма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Товариство з обмеженою відповідальністю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 xml:space="preserve">"Аудиторська фірма "КИЇВ - АУДИТ 2000"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Свідоцтво АПУ № 0355 від 23.02.2001 р.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Свідоцтво про відповідність системи контролю якості, виданого АПУ №0558 29.10.2015</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02002, м. Київ, вул. Раїси Окіпної,2,оф .308, ЄДРПОУ 21642796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ЗВІТ НЕЗАЛЕЖНОГО АУДИТОРА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ab/>
              <w:t>Звіт складений для управлінського персоналу ПрАТ "Рафалівський кар'єр", акціонерам  ПрАТ "Рафалівський кар'єр" та  НКЦПФР (у складі регулярної інформації емітента)</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Звіт щодо аудиту фінансової звітності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ПрАТ "Рафалівський кар'єр" за 2019 рік (станом на 31 грудня 2019 року)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Згідно з договором від 16 березня 2020 року, ми провели аудит фінансової звітності ПрАТ "Рафалівський кар'єр" ("компанія") (ЄДРПОУ 13976731;  Місцезнаходження: с.Іванчі, вул. Робітнича, буд.28, Рівненська обл..) , що складається зі звіту про фінансовий стан  на 31 грудня 2019 року та звіту про сукупний дохід, звіту про зміни у власному капіталі та звіту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Думка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На нашу думку, фінансова звітність, що додається, відображає достовірно, в усіх суттєвих аспектах фінансовий стан   компанії на 31 грудня 2019 року та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року № 996 - XIY зі змінами.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Основа для думки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від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w:t>
            </w:r>
            <w:r w:rsidRPr="00510FEF">
              <w:rPr>
                <w:rFonts w:ascii="Courier New" w:eastAsia="Times New Roman" w:hAnsi="Courier New" w:cs="Courier New"/>
                <w:sz w:val="20"/>
                <w:szCs w:val="20"/>
                <w:lang w:val="en-US" w:eastAsia="uk-UA"/>
              </w:rPr>
              <w:lastRenderedPageBreak/>
              <w:t>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Ключові питання аудиту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Ми визначили, що немає ключових питань аудиту, інформацію щодо яких слід надати в нашому звіті додатково.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Інша інформація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Управлінський персонал несе відповідальність за іншу інформацію. Інша інформація міститься в Регулярній  інформації емітента (Річний звіт емітента) за 2019 рік, але не містить фінансової звітності та нашого звіту аудитора щодо неї. Очікується, що Регулярна інформація компанії буде надана нам після дати цього звіту аудитора. 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після того, як вона буде нам надана,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Після ознайомлення нами з Річним звітом емітента, якщо   ми дійдемо висновку, що існує суттєве викривлення цієї іншої інформації, ми зобов'язані будемо повідомити про це тим, кого наділено найвищими повноваженнями.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Управлінський персонал несе відповідальність за складання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Відповідальність аудитора за аудит фінансової звітності</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Обгрунтована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Виконуючи аудит відповідно до МСА, ми використовуємо професійне судження та професійний скептицизм протягом усього завдання з аудиту. Крім того, ми:</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w:t>
            </w:r>
            <w:r w:rsidRPr="00510FEF">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w:t>
            </w:r>
            <w:r w:rsidRPr="00510FEF">
              <w:rPr>
                <w:rFonts w:ascii="Courier New" w:eastAsia="Times New Roman" w:hAnsi="Courier New" w:cs="Courier New"/>
                <w:sz w:val="20"/>
                <w:szCs w:val="20"/>
                <w:lang w:val="en-US" w:eastAsia="uk-UA"/>
              </w:rPr>
              <w:lastRenderedPageBreak/>
              <w:t xml:space="preserve">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вважитись такими, що впливають на нашу незалежність, а також, де це застосовано, щодо відповідних застережних заходів.</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переважати його корисність для інтересів громадськості.</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Аудит  проведено  з 25 березня по 9 квітня 2020 року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Балабат Наталія Борисівна (сертифікат аудитора серія А № 005666 від  29.04.2004 року,  термін дії до 29.04.2019 року)</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 xml:space="preserve">      Директор</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ТОВ "АФ "Київ - Аудит 2000"                                                                           Денисюк О.</w:t>
            </w: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м.Київ, вул. Раїси Окіпної,2, оф 308</w:t>
            </w:r>
          </w:p>
          <w:p w:rsidR="00510FEF" w:rsidRPr="00510FEF" w:rsidRDefault="00510FEF" w:rsidP="00510FEF">
            <w:pPr>
              <w:spacing w:after="0" w:line="240" w:lineRule="auto"/>
              <w:rPr>
                <w:rFonts w:ascii="Courier New" w:eastAsia="Times New Roman" w:hAnsi="Courier New" w:cs="Courier New"/>
                <w:sz w:val="20"/>
                <w:szCs w:val="20"/>
                <w:lang w:val="en-US" w:eastAsia="uk-UA"/>
              </w:rPr>
            </w:pPr>
          </w:p>
          <w:p w:rsidR="00510FEF" w:rsidRPr="00510FEF" w:rsidRDefault="00510FEF" w:rsidP="00510FEF">
            <w:pPr>
              <w:spacing w:after="0" w:line="240" w:lineRule="auto"/>
              <w:rPr>
                <w:rFonts w:ascii="Courier New" w:eastAsia="Times New Roman" w:hAnsi="Courier New" w:cs="Courier New"/>
                <w:sz w:val="20"/>
                <w:szCs w:val="20"/>
                <w:lang w:val="en-US" w:eastAsia="uk-UA"/>
              </w:rPr>
            </w:pPr>
            <w:r w:rsidRPr="00510FEF">
              <w:rPr>
                <w:rFonts w:ascii="Courier New" w:eastAsia="Times New Roman" w:hAnsi="Courier New" w:cs="Courier New"/>
                <w:sz w:val="20"/>
                <w:szCs w:val="20"/>
                <w:lang w:val="en-US" w:eastAsia="uk-UA"/>
              </w:rPr>
              <w:t>9 квітня  2020 року</w:t>
            </w:r>
          </w:p>
        </w:tc>
      </w:tr>
    </w:tbl>
    <w:p w:rsidR="00510FEF" w:rsidRPr="00510FEF" w:rsidRDefault="00510FEF" w:rsidP="00510FEF">
      <w:pPr>
        <w:spacing w:after="0" w:line="240" w:lineRule="auto"/>
        <w:rPr>
          <w:rFonts w:ascii="Times New Roman" w:eastAsia="Times New Roman" w:hAnsi="Times New Roman" w:cs="Times New Roman"/>
          <w:sz w:val="24"/>
          <w:szCs w:val="24"/>
          <w:u w:val="single"/>
          <w:lang w:eastAsia="uk-UA"/>
        </w:rPr>
      </w:pPr>
    </w:p>
    <w:p w:rsidR="00510FEF" w:rsidRDefault="00510FEF">
      <w:pPr>
        <w:sectPr w:rsidR="00510FEF" w:rsidSect="00510FEF">
          <w:pgSz w:w="11906" w:h="16838"/>
          <w:pgMar w:top="363" w:right="567" w:bottom="363" w:left="1417" w:header="708" w:footer="708" w:gutter="0"/>
          <w:cols w:space="708"/>
          <w:docGrid w:linePitch="360"/>
        </w:sect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0FEF" w:rsidRPr="00510FEF" w:rsidRDefault="00510FEF" w:rsidP="00510FE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0FEF">
        <w:rPr>
          <w:rFonts w:ascii="Times New Roman" w:eastAsia="Times New Roman" w:hAnsi="Times New Roman" w:cs="Times New Roman"/>
          <w:b/>
          <w:bCs/>
          <w:color w:val="000000"/>
          <w:sz w:val="27"/>
          <w:szCs w:val="27"/>
          <w:lang w:val="uk-UA" w:eastAsia="uk-UA"/>
        </w:rPr>
        <w:t xml:space="preserve">XVI. Твердження щодо </w:t>
      </w:r>
      <w:r w:rsidRPr="00510FEF">
        <w:rPr>
          <w:rFonts w:ascii="Times New Roman" w:eastAsia="Times New Roman" w:hAnsi="Times New Roman" w:cs="Times New Roman"/>
          <w:b/>
          <w:bCs/>
          <w:color w:val="000000"/>
          <w:sz w:val="27"/>
          <w:szCs w:val="27"/>
          <w:lang w:val="en-US" w:eastAsia="uk-UA"/>
        </w:rPr>
        <w:t xml:space="preserve">річної </w:t>
      </w:r>
      <w:r w:rsidRPr="00510FEF">
        <w:rPr>
          <w:rFonts w:ascii="Times New Roman" w:eastAsia="Times New Roman" w:hAnsi="Times New Roman" w:cs="Times New Roman"/>
          <w:b/>
          <w:bCs/>
          <w:color w:val="000000"/>
          <w:sz w:val="27"/>
          <w:szCs w:val="27"/>
          <w:lang w:val="uk-UA" w:eastAsia="uk-UA"/>
        </w:rPr>
        <w:t>інформації</w:t>
      </w:r>
    </w:p>
    <w:p w:rsidR="00510FEF" w:rsidRPr="00510FEF" w:rsidRDefault="00510FEF" w:rsidP="00510FEF">
      <w:pPr>
        <w:spacing w:after="0" w:line="240" w:lineRule="auto"/>
        <w:rPr>
          <w:rFonts w:ascii="Times New Roman" w:eastAsia="Times New Roman" w:hAnsi="Times New Roman" w:cs="Times New Roman"/>
          <w:sz w:val="20"/>
          <w:szCs w:val="20"/>
          <w:lang w:val="en-US" w:eastAsia="uk-UA"/>
        </w:rPr>
      </w:pPr>
      <w:r w:rsidRPr="00510FEF">
        <w:rPr>
          <w:rFonts w:ascii="Times New Roman" w:eastAsia="Times New Roman" w:hAnsi="Times New Roman" w:cs="Times New Roman"/>
          <w:sz w:val="20"/>
          <w:szCs w:val="20"/>
          <w:lang w:val="en-US" w:eastAsia="uk-UA"/>
        </w:rPr>
        <w:t>Рiчна фiнансова звiтнiсть Товариства,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Товариства вiдсутнi, тому товариство не складає консолiдовану фiнансову звiтнiсть.</w:t>
      </w:r>
    </w:p>
    <w:p w:rsidR="00510FEF" w:rsidRDefault="00510FEF">
      <w:pPr>
        <w:sectPr w:rsidR="00510FEF" w:rsidSect="00510FEF">
          <w:pgSz w:w="11906" w:h="16838"/>
          <w:pgMar w:top="363" w:right="567" w:bottom="363" w:left="1417" w:header="709" w:footer="709" w:gutter="0"/>
          <w:cols w:space="708"/>
          <w:docGrid w:linePitch="360"/>
        </w:sectPr>
      </w:pPr>
    </w:p>
    <w:p w:rsidR="00510FEF" w:rsidRPr="00510FEF" w:rsidRDefault="00510FEF" w:rsidP="00510FE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0FEF">
        <w:rPr>
          <w:rFonts w:ascii="Times New Roman" w:eastAsia="Times New Roman" w:hAnsi="Times New Roman" w:cs="Times New Roman"/>
          <w:b/>
          <w:bCs/>
          <w:color w:val="000000"/>
          <w:sz w:val="26"/>
          <w:szCs w:val="26"/>
          <w:lang w:val="en-US" w:eastAsia="uk-UA"/>
        </w:rPr>
        <w:lastRenderedPageBreak/>
        <w:t>XIX</w:t>
      </w:r>
      <w:r w:rsidRPr="00510FEF">
        <w:rPr>
          <w:rFonts w:ascii="Times New Roman" w:eastAsia="Times New Roman" w:hAnsi="Times New Roman" w:cs="Times New Roman"/>
          <w:b/>
          <w:bCs/>
          <w:color w:val="000000"/>
          <w:sz w:val="26"/>
          <w:szCs w:val="26"/>
          <w:lang w:eastAsia="uk-UA"/>
        </w:rPr>
        <w:t xml:space="preserve">. </w:t>
      </w:r>
      <w:r w:rsidRPr="00510FE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510FE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510FEF" w:rsidRPr="00510FEF" w:rsidRDefault="00510FEF" w:rsidP="00510FE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510FEF" w:rsidRPr="00510FEF" w:rsidRDefault="00510FEF" w:rsidP="00510FE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0FE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Вид інформації</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
                <w:bCs/>
                <w:sz w:val="20"/>
                <w:szCs w:val="20"/>
                <w:lang w:val="uk-UA" w:eastAsia="uk-UA"/>
              </w:rPr>
            </w:pPr>
            <w:r w:rsidRPr="00510FEF">
              <w:rPr>
                <w:rFonts w:ascii="Times New Roman" w:eastAsia="Times New Roman" w:hAnsi="Times New Roman" w:cs="Times New Roman"/>
                <w:b/>
                <w:bCs/>
                <w:sz w:val="20"/>
                <w:szCs w:val="20"/>
                <w:lang w:val="uk-UA" w:eastAsia="uk-UA"/>
              </w:rPr>
              <w:t>3</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22.05.2019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31.05.2019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Відомості про прийняття рішення про виплату дивідендів                                                                                                                                                                                                        </w:t>
            </w:r>
          </w:p>
        </w:tc>
      </w:tr>
      <w:tr w:rsidR="00510FEF" w:rsidRPr="00510FEF" w:rsidTr="004E6C45">
        <w:tc>
          <w:tcPr>
            <w:tcW w:w="1456"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ind w:left="180" w:hanging="180"/>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07.11.2019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0FEF" w:rsidRPr="00510FEF" w:rsidRDefault="00510FEF" w:rsidP="00510FEF">
            <w:pPr>
              <w:spacing w:after="0" w:line="240" w:lineRule="auto"/>
              <w:jc w:val="center"/>
              <w:rPr>
                <w:rFonts w:ascii="Times New Roman" w:eastAsia="Times New Roman" w:hAnsi="Times New Roman" w:cs="Times New Roman"/>
                <w:bCs/>
                <w:sz w:val="20"/>
                <w:szCs w:val="20"/>
                <w:lang w:val="uk-UA" w:eastAsia="uk-UA"/>
              </w:rPr>
            </w:pPr>
            <w:r w:rsidRPr="00510FE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510FEF" w:rsidRPr="00510FEF" w:rsidRDefault="00510FEF" w:rsidP="00510FEF">
      <w:pPr>
        <w:spacing w:after="0" w:line="240" w:lineRule="auto"/>
        <w:rPr>
          <w:rFonts w:ascii="Times New Roman" w:eastAsia="Times New Roman" w:hAnsi="Times New Roman" w:cs="Times New Roman"/>
          <w:sz w:val="24"/>
          <w:szCs w:val="24"/>
          <w:lang w:val="uk-UA" w:eastAsia="uk-UA"/>
        </w:rPr>
      </w:pPr>
    </w:p>
    <w:p w:rsidR="00B739FD" w:rsidRDefault="00B739FD"/>
    <w:sectPr w:rsidR="00B739FD" w:rsidSect="00510FE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F"/>
    <w:rsid w:val="00510FEF"/>
    <w:rsid w:val="00B739FD"/>
    <w:rsid w:val="00E5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F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F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27257</Words>
  <Characters>155365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2020-04-23T13:51:00Z</dcterms:created>
  <dcterms:modified xsi:type="dcterms:W3CDTF">2020-04-23T13:51:00Z</dcterms:modified>
</cp:coreProperties>
</file>